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88" w:rsidRDefault="00256AEF">
      <w:pPr>
        <w:tabs>
          <w:tab w:val="left" w:pos="5839"/>
        </w:tabs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drawing>
          <wp:inline distT="0" distB="0" distL="0" distR="0">
            <wp:extent cx="9777095" cy="7104283"/>
            <wp:effectExtent l="0" t="0" r="0" b="1905"/>
            <wp:docPr id="3" name="Рисунок 3" descr="E:\раб прог\2020-11-23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\2020-11-23_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095" cy="71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6C88" w:rsidRDefault="006A2948">
      <w:pPr>
        <w:pStyle w:val="Standard"/>
        <w:tabs>
          <w:tab w:val="left" w:pos="709"/>
        </w:tabs>
        <w:spacing w:line="240" w:lineRule="exact"/>
        <w:jc w:val="center"/>
      </w:pPr>
      <w:r>
        <w:rPr>
          <w:b/>
        </w:rPr>
        <w:lastRenderedPageBreak/>
        <w:t>Планируемые результаты освоения</w:t>
      </w:r>
      <w:r>
        <w:rPr>
          <w:b/>
          <w:lang w:val="ru-RU"/>
        </w:rPr>
        <w:t xml:space="preserve">  </w:t>
      </w:r>
      <w:r>
        <w:rPr>
          <w:b/>
        </w:rPr>
        <w:t>учебного предмета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rFonts w:eastAsia="Times New Roman"/>
          <w:bCs/>
          <w:kern w:val="0"/>
        </w:rPr>
      </w:pPr>
      <w:bookmarkStart w:id="1" w:name="_Toc284662721"/>
      <w:bookmarkStart w:id="2" w:name="_Toc284663347"/>
      <w:r>
        <w:rPr>
          <w:rFonts w:eastAsia="Times New Roman"/>
          <w:bCs/>
          <w:kern w:val="0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1"/>
      <w:bookmarkEnd w:id="2"/>
    </w:p>
    <w:p w:rsidR="00A96C88" w:rsidRDefault="006A2948">
      <w:pPr>
        <w:widowControl/>
        <w:suppressAutoHyphens w:val="0"/>
        <w:spacing w:line="240" w:lineRule="exact"/>
        <w:textAlignment w:val="auto"/>
      </w:pPr>
      <w:r>
        <w:rPr>
          <w:kern w:val="0"/>
          <w:lang w:eastAsia="en-US"/>
        </w:rPr>
        <w:t>Элементы теории множеств и математической логики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440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</w:t>
      </w:r>
      <w:r>
        <w:rPr>
          <w:kern w:val="0"/>
          <w:vertAlign w:val="superscript"/>
        </w:rPr>
        <w:t xml:space="preserve"> </w:t>
      </w:r>
      <w:r>
        <w:rPr>
          <w:kern w:val="0"/>
        </w:rPr>
        <w:t xml:space="preserve"> понятиями: множество, элемент множества, подмножество, принадлежность;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440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задавать множества перечислением их элементов;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581"/>
          <w:tab w:val="left" w:pos="-7440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находить пересечение, объединение, подмножество в простейших ситуациях;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581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 понятиями: определение, аксиома, теорема, доказательство;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581"/>
          <w:tab w:val="left" w:pos="-7440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приводить примеры и контрпримеры для подтвержнения своих высказываний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2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Числа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свойства чисел и правила действий при выполнении вычислений;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признаки делимости на 2, 5, 3, 9, 10 при выполнении вычислений и решении несложных задач;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округление рациональных чисел в соответствии с правилами;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 xml:space="preserve">оценивать значение квадратного корня из положительного целого числа; 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распознавать рациональные и иррациональные числа;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сравнивать числа.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оценивать результаты вычислений при решении практических задач;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выполнять сравнение чисел в реальных ситуациях;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составлять числовые выражения при решении практических задач и задач из других учебных предметов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Тождественные преобразования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несложные преобразования целых выражений: раскрывать скобки, приводить подобные слагаемые;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несложные преобразования дробно-линейных выражений и выражений с квадратными корнями.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5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 xml:space="preserve">понимать смысл записи числа в стандартном виде; </w:t>
      </w:r>
    </w:p>
    <w:p w:rsidR="00A96C88" w:rsidRDefault="006A2948">
      <w:pPr>
        <w:widowControl/>
        <w:numPr>
          <w:ilvl w:val="0"/>
          <w:numId w:val="5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оперировать на базовом уровне понятием «стандартная запись числа»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Уравнения и неравенства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проверять справедливость числовых равенств и неравенств;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решать линейные неравенства и несложные неравенства, сводящиеся к линейным;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решать системы несложных линейных уравнений, неравенств;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проверять, является ли данное число решением уравнения (неравенства);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квадратные уравнения по формуле корней квадратного уравнения;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lastRenderedPageBreak/>
        <w:t>изображать решения неравенств и их систем на числовой прямой.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составлять и решать линейные уравнения при решении задач, возникающих в других учебных предметах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Функции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 xml:space="preserve">находить значение функции по заданному значению аргумента; 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находить значение аргумента по заданному значению функции в несложных ситуациях;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строить график линейной функции;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определять приближённые значения координат точки пересечения графиков функций;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использовать свойства линейной функции и ее график при решении задач из других учебных предметов</w:t>
      </w:r>
    </w:p>
    <w:p w:rsidR="00A96C88" w:rsidRDefault="006A2948">
      <w:pPr>
        <w:widowControl/>
        <w:suppressAutoHyphens w:val="0"/>
        <w:spacing w:line="240" w:lineRule="exact"/>
        <w:textAlignment w:val="auto"/>
      </w:pPr>
      <w:r>
        <w:rPr>
          <w:kern w:val="0"/>
          <w:lang w:eastAsia="en-US"/>
        </w:rPr>
        <w:t>Статистика и теория вероятностей: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простейшие комбинаторные задачи методом прямого и организованного перебора;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представлять данные в виде таблиц, диаграмм, графиков;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читать информацию, представленную в виде таблицы, диаграммы, графика;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определять основные статистические характеристики числовых наборов;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оценивать вероятность события в простейших случаях;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иметь представление о роли закона больших чисел в массовых явлениях.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6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оценивать количество возможных вариантов методом перебора;</w:t>
      </w:r>
    </w:p>
    <w:p w:rsidR="00A96C88" w:rsidRDefault="006A2948">
      <w:pPr>
        <w:widowControl/>
        <w:numPr>
          <w:ilvl w:val="0"/>
          <w:numId w:val="6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иметь представление о роли практически достоверных и маловероятных событий;</w:t>
      </w:r>
    </w:p>
    <w:p w:rsidR="00A96C88" w:rsidRDefault="006A2948">
      <w:pPr>
        <w:widowControl/>
        <w:numPr>
          <w:ilvl w:val="0"/>
          <w:numId w:val="6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оценивать вероятность реальных событий и явлений в несложных ситуациях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bCs/>
          <w:kern w:val="0"/>
          <w:lang w:eastAsia="en-US"/>
        </w:rPr>
      </w:pPr>
      <w:r>
        <w:rPr>
          <w:bCs/>
          <w:kern w:val="0"/>
          <w:lang w:eastAsia="en-US"/>
        </w:rPr>
        <w:t>Текстовые задачи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Решать несложные сюжетные задачи разных типов на все арифметические действия;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 xml:space="preserve">составлять план решения задачи; 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выделять этапы решения задачи;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интерпретировать вычислительные результаты в задаче, исследовать полученное решение задачи;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знать различие скоростей объекта в стоячей воде, против течения и по течению реки;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задачи на нахождение части числа и числа по его части;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lastRenderedPageBreak/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несложные логические задачи методом рассуждений.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7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  <w:lang w:eastAsia="en-US"/>
        </w:rPr>
        <w:t>выдвигать гипотезы о возможных предельных значениях искомых в задаче величин (делать прикидку)</w:t>
      </w:r>
    </w:p>
    <w:p w:rsidR="00A96C88" w:rsidRDefault="00A96C88">
      <w:pPr>
        <w:pStyle w:val="Standard"/>
        <w:widowControl/>
        <w:spacing w:line="240" w:lineRule="exact"/>
        <w:ind w:left="720"/>
        <w:jc w:val="center"/>
        <w:rPr>
          <w:sz w:val="28"/>
          <w:lang w:val="ru-RU"/>
        </w:rPr>
      </w:pPr>
    </w:p>
    <w:p w:rsidR="00A96C88" w:rsidRDefault="006A2948">
      <w:pPr>
        <w:pStyle w:val="Standard"/>
        <w:widowControl/>
        <w:spacing w:line="240" w:lineRule="exact"/>
        <w:ind w:left="720"/>
        <w:jc w:val="center"/>
      </w:pPr>
      <w:r>
        <w:rPr>
          <w:b/>
        </w:rPr>
        <w:t xml:space="preserve">Содержание учебного предмета 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Числа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Рациональные числа</w:t>
      </w:r>
    </w:p>
    <w:p w:rsidR="00A96C88" w:rsidRDefault="006A2948">
      <w:pPr>
        <w:pStyle w:val="Standard"/>
        <w:spacing w:line="240" w:lineRule="exact"/>
      </w:pPr>
      <w:r>
        <w:t>Множество рациональных чисел. Сравнение рациональных чисел. Действия с рациональными числами. Представление рационального числа десятичной дробью.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Иррациональные числа</w:t>
      </w:r>
    </w:p>
    <w:p w:rsidR="00A96C88" w:rsidRDefault="006A2948">
      <w:pPr>
        <w:pStyle w:val="Standard"/>
        <w:spacing w:line="240" w:lineRule="exact"/>
      </w:pPr>
      <w:r>
        <w:t xml:space="preserve">Понятие иррационального числа. Распознавание иррациональных чисел. Примеры доказательств в алгебре. Иррациональность числа. Применение в геометрии. Сравнение иррациональных чисел. </w:t>
      </w:r>
      <w:r>
        <w:rPr>
          <w:bCs/>
        </w:rPr>
        <w:t>Множество действительных чисел.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Тождественные преобразования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Числовые и буквенные выражения</w:t>
      </w:r>
    </w:p>
    <w:p w:rsidR="00A96C88" w:rsidRDefault="006A2948">
      <w:pPr>
        <w:pStyle w:val="Standard"/>
        <w:spacing w:line="240" w:lineRule="exact"/>
      </w:pPr>
      <w:r>
        <w:t>Выражение с переменной. Значение выражения. Подстановка выражений вместо переменных.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Целые выражения</w:t>
      </w:r>
    </w:p>
    <w:p w:rsidR="00A96C88" w:rsidRDefault="006A2948">
      <w:pPr>
        <w:pStyle w:val="Standard"/>
        <w:spacing w:line="240" w:lineRule="exact"/>
      </w:pPr>
      <w:r>
        <w:t>Степень с натуральным показателем и её свойства. Преобразования выражений, содержащих степени с натуральным показателем.</w:t>
      </w:r>
    </w:p>
    <w:p w:rsidR="00A96C88" w:rsidRDefault="006A2948">
      <w:pPr>
        <w:pStyle w:val="Standard"/>
        <w:spacing w:line="240" w:lineRule="exact"/>
      </w:pPr>
      <w:r>
        <w:t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разности. Разложение многочлена на множители: вынесение общего множителя за скобки, группировка, применение формул сокращённого умножения. Квадратный трёхчлен, разложение квадратного трёхчлена на множители.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Дробно-рациональные выражения</w:t>
      </w:r>
    </w:p>
    <w:p w:rsidR="00A96C88" w:rsidRDefault="006A2948">
      <w:pPr>
        <w:pStyle w:val="Standard"/>
        <w:spacing w:line="240" w:lineRule="exact"/>
      </w:pPr>
      <w:r>
        <w:t>Степень с целым показателем. Преобразование дробно-линейных выражений: сложение, умножение, деление. Алгебраическая дробь. 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A96C88" w:rsidRDefault="006A2948">
      <w:pPr>
        <w:pStyle w:val="Standard"/>
        <w:spacing w:line="240" w:lineRule="exact"/>
      </w:pPr>
      <w:r>
        <w:t>Преобразование выражений, содержащих знак модуля.</w:t>
      </w:r>
    </w:p>
    <w:p w:rsidR="00A96C88" w:rsidRDefault="006A2948">
      <w:pPr>
        <w:pStyle w:val="Standard"/>
        <w:spacing w:line="240" w:lineRule="exact"/>
      </w:pPr>
      <w:r>
        <w:t>Квадратные корни</w:t>
      </w:r>
    </w:p>
    <w:p w:rsidR="00A96C88" w:rsidRDefault="006A2948">
      <w:pPr>
        <w:pStyle w:val="Standard"/>
        <w:spacing w:line="240" w:lineRule="exact"/>
      </w:pPr>
      <w:r>
        <w:t>Арифметический квадратный корень. Преобразование выражений, содержащих квадратные корни: умножение, деление, вынесение множителя из-под знака корня, внесение множителя под знак корня.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Уравнения и неравенства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Равенства</w:t>
      </w:r>
    </w:p>
    <w:p w:rsidR="00A96C88" w:rsidRDefault="006A2948">
      <w:pPr>
        <w:pStyle w:val="Standard"/>
        <w:spacing w:line="240" w:lineRule="exact"/>
      </w:pPr>
      <w:r>
        <w:t>Числовое равенство. Свойства числовых равенств. Равенство с переменной.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Уравнения</w:t>
      </w:r>
    </w:p>
    <w:p w:rsidR="00A96C88" w:rsidRDefault="006A2948">
      <w:pPr>
        <w:pStyle w:val="Standard"/>
        <w:spacing w:line="240" w:lineRule="exact"/>
      </w:pPr>
      <w:r>
        <w:t>Понятие уравнения и корня уравнения. Представление о равносильности уравнений. Область определения уравнения (область допустимых значений переменной).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Линейное уравнение и его корни</w:t>
      </w:r>
    </w:p>
    <w:p w:rsidR="00A96C88" w:rsidRDefault="006A2948">
      <w:pPr>
        <w:pStyle w:val="Standard"/>
        <w:spacing w:line="240" w:lineRule="exact"/>
      </w:pPr>
      <w:r>
        <w:t>Решение линейных уравнений. Линейное уравнение с параметром. Количество корней линейного уравнения. Решение линейных уравнений с параметром.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Квадратное уравнение и его корни</w:t>
      </w:r>
    </w:p>
    <w:p w:rsidR="00A96C88" w:rsidRDefault="006A2948">
      <w:pPr>
        <w:pStyle w:val="Standard"/>
        <w:spacing w:line="240" w:lineRule="exact"/>
      </w:pPr>
      <w:r>
        <w:t>Квадратные уравнения. Неполные квадратные уравнения. Дискриминант квадратного уравнения. Формула корней квадратного уравнения. Теорема Виета. Теорема, обратная теореме Виета. Решение квадратных уравнений: использование формулы для нахождения корней, графический метод решения, разложение на множители, подбор корней с использованием теоремы Виета. 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A96C88" w:rsidRDefault="006A2948">
      <w:pPr>
        <w:pStyle w:val="Standard"/>
        <w:spacing w:line="240" w:lineRule="exact"/>
      </w:pPr>
      <w:r>
        <w:lastRenderedPageBreak/>
        <w:t>Дробно-рациональные уравнения</w:t>
      </w:r>
    </w:p>
    <w:p w:rsidR="00A96C88" w:rsidRDefault="006A2948">
      <w:pPr>
        <w:pStyle w:val="Standard"/>
        <w:spacing w:line="240" w:lineRule="exact"/>
      </w:pPr>
      <w:r>
        <w:t>Решение простейших дробно-линейных уравнений. Решение дробно-рациональных уравнений.</w:t>
      </w:r>
    </w:p>
    <w:p w:rsidR="00A96C88" w:rsidRDefault="006A2948">
      <w:pPr>
        <w:pStyle w:val="Standard"/>
        <w:spacing w:line="240" w:lineRule="exact"/>
      </w:pPr>
      <w: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A96C88" w:rsidRDefault="006A2948">
      <w:pPr>
        <w:pStyle w:val="Standard"/>
        <w:spacing w:line="240" w:lineRule="exact"/>
      </w:pPr>
      <w:r>
        <w:t>Простейшие иррациональные уравнения вида.</w:t>
      </w:r>
    </w:p>
    <w:p w:rsidR="00A96C88" w:rsidRDefault="006A2948">
      <w:pPr>
        <w:pStyle w:val="Standard"/>
        <w:spacing w:line="240" w:lineRule="exact"/>
      </w:pPr>
      <w:r>
        <w:t>Уравнения вида х</w:t>
      </w:r>
      <w:r>
        <w:rPr>
          <w:vertAlign w:val="superscript"/>
        </w:rPr>
        <w:t>п</w:t>
      </w:r>
      <w:r>
        <w:t>=а.Уравнения в целых числах.</w:t>
      </w:r>
    </w:p>
    <w:p w:rsidR="00A96C88" w:rsidRDefault="006A2948">
      <w:pPr>
        <w:pStyle w:val="Standard"/>
        <w:spacing w:line="240" w:lineRule="exact"/>
      </w:pPr>
      <w:r>
        <w:t>Системы уравнений</w:t>
      </w:r>
    </w:p>
    <w:p w:rsidR="00A96C88" w:rsidRDefault="006A2948">
      <w:pPr>
        <w:pStyle w:val="Standard"/>
        <w:spacing w:line="240" w:lineRule="exact"/>
      </w:pPr>
      <w:r>
        <w:t>Уравнение с двумя переменными. Линейное уравнение с двумя переменными. Прямая как графическая интерпретация линейного уравнения с двумя переменными.</w:t>
      </w:r>
    </w:p>
    <w:p w:rsidR="00A96C88" w:rsidRDefault="006A2948">
      <w:pPr>
        <w:pStyle w:val="Standard"/>
        <w:spacing w:line="240" w:lineRule="exact"/>
      </w:pPr>
      <w:r>
        <w:t>Понятие системы уравнений. Решение системы уравнений.</w:t>
      </w:r>
    </w:p>
    <w:p w:rsidR="00A96C88" w:rsidRDefault="006A2948">
      <w:pPr>
        <w:pStyle w:val="Standard"/>
        <w:spacing w:line="240" w:lineRule="exact"/>
      </w:pPr>
      <w:r>
        <w:t>Методы решения систем линейных уравнений с двумя переменными: графический метод, метод сложения, метод подстановки.</w:t>
      </w:r>
    </w:p>
    <w:p w:rsidR="00A96C88" w:rsidRDefault="006A2948">
      <w:pPr>
        <w:pStyle w:val="Standard"/>
        <w:spacing w:line="240" w:lineRule="exact"/>
      </w:pPr>
      <w:r>
        <w:t>Системы линейных уравнений с параметром.</w:t>
      </w:r>
    </w:p>
    <w:p w:rsidR="00A96C88" w:rsidRDefault="006A2948">
      <w:pPr>
        <w:pStyle w:val="Standard"/>
        <w:spacing w:line="240" w:lineRule="exact"/>
      </w:pPr>
      <w:r>
        <w:t>Неравенства</w:t>
      </w:r>
    </w:p>
    <w:p w:rsidR="00A96C88" w:rsidRDefault="006A2948">
      <w:pPr>
        <w:pStyle w:val="Standard"/>
        <w:spacing w:line="240" w:lineRule="exact"/>
      </w:pPr>
      <w:r>
        <w:t>Числовые неравенства. Свойства числовых неравенств. Проверка справедливости неравенств при заданных значениях переменных.</w:t>
      </w:r>
    </w:p>
    <w:p w:rsidR="00A96C88" w:rsidRDefault="006A2948">
      <w:pPr>
        <w:pStyle w:val="Standard"/>
        <w:spacing w:line="240" w:lineRule="exact"/>
      </w:pPr>
      <w:r>
        <w:t>Неравенство с переменной. Строгие и нестрогие неравенства. Область определения неравенства (область допустимых значений переменной).</w:t>
      </w:r>
    </w:p>
    <w:p w:rsidR="00A96C88" w:rsidRDefault="006A2948">
      <w:pPr>
        <w:pStyle w:val="Standard"/>
        <w:spacing w:line="240" w:lineRule="exact"/>
      </w:pPr>
      <w:r>
        <w:t>Решение линейных неравенств.</w:t>
      </w:r>
    </w:p>
    <w:p w:rsidR="00A96C88" w:rsidRDefault="006A2948">
      <w:pPr>
        <w:pStyle w:val="Standard"/>
        <w:spacing w:line="240" w:lineRule="exact"/>
      </w:pPr>
      <w: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A96C88" w:rsidRDefault="006A2948">
      <w:pPr>
        <w:pStyle w:val="Standard"/>
        <w:spacing w:line="240" w:lineRule="exact"/>
      </w:pPr>
      <w:r>
        <w:t>Решение целых и дробно-рациональных неравенств методом интервалов.</w:t>
      </w:r>
    </w:p>
    <w:p w:rsidR="00A96C88" w:rsidRDefault="006A2948">
      <w:pPr>
        <w:pStyle w:val="Standard"/>
        <w:spacing w:line="240" w:lineRule="exact"/>
      </w:pPr>
      <w:r>
        <w:t>Системы неравенств</w:t>
      </w:r>
    </w:p>
    <w:p w:rsidR="00A96C88" w:rsidRDefault="006A2948">
      <w:pPr>
        <w:pStyle w:val="Standard"/>
        <w:spacing w:line="240" w:lineRule="exact"/>
      </w:pPr>
      <w:r>
        <w:t>Системы неравенств с одной переменной. Решение систем неравенств с одной переменной: линейных, квадратных. Изображение решения системы неравенств на числовой прямой. Запись решения системы неравенств.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Функции</w:t>
      </w:r>
    </w:p>
    <w:p w:rsidR="00A96C88" w:rsidRDefault="006A2948">
      <w:pPr>
        <w:pStyle w:val="Standard"/>
        <w:spacing w:line="240" w:lineRule="exact"/>
      </w:pPr>
      <w:r>
        <w:t>Понятие функции</w:t>
      </w:r>
    </w:p>
    <w:p w:rsidR="00A96C88" w:rsidRDefault="006A2948">
      <w:pPr>
        <w:pStyle w:val="Standard"/>
        <w:spacing w:line="240" w:lineRule="exact"/>
      </w:pPr>
      <w:r>
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знакопостоянства, чётность/нечётность, промежутки возрастания и убывания, наибольшее и наименьшее значения. Исследование функции по её графику.</w:t>
      </w:r>
    </w:p>
    <w:p w:rsidR="00A96C88" w:rsidRDefault="006A2948">
      <w:pPr>
        <w:pStyle w:val="Standard"/>
        <w:spacing w:line="240" w:lineRule="exact"/>
      </w:pPr>
      <w:r>
        <w:rPr>
          <w:rFonts w:eastAsia="Times New Roman"/>
        </w:rPr>
        <w:t>Представление об асимптотах.</w:t>
      </w:r>
    </w:p>
    <w:p w:rsidR="00A96C88" w:rsidRDefault="006A2948">
      <w:pPr>
        <w:pStyle w:val="Standard"/>
        <w:spacing w:line="240" w:lineRule="exact"/>
      </w:pPr>
      <w:r>
        <w:t>Непрерывность функции. Кусочно заданные функции.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Линейная функция</w:t>
      </w:r>
    </w:p>
    <w:p w:rsidR="00A96C88" w:rsidRDefault="006A2948">
      <w:pPr>
        <w:pStyle w:val="Standard"/>
        <w:spacing w:line="240" w:lineRule="exact"/>
      </w:pPr>
      <w:r>
        <w:t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Квадратичная функция</w:t>
      </w:r>
    </w:p>
    <w:p w:rsidR="00A96C88" w:rsidRDefault="006A2948">
      <w:pPr>
        <w:pStyle w:val="Standard"/>
        <w:spacing w:line="240" w:lineRule="exact"/>
      </w:pPr>
      <w:r>
        <w:t>Свойства и график квадратичной функции (парабола). Построение графика квадратичной функции по точкам. Нахождение нулей квадратичной функции, множества значений, промежутков знакопостоянства, промежутков монотонности.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Обратная пропорциональность</w:t>
      </w:r>
    </w:p>
    <w:p w:rsidR="00A96C88" w:rsidRDefault="006A2948">
      <w:pPr>
        <w:pStyle w:val="Standard"/>
        <w:spacing w:line="240" w:lineRule="exact"/>
      </w:pPr>
      <w:r>
        <w:t>Свойства функции</w:t>
      </w:r>
      <w:r>
        <w:rPr>
          <w:rFonts w:eastAsia="Times New Roman"/>
        </w:rPr>
        <w:t>. Гипербола.</w:t>
      </w:r>
    </w:p>
    <w:p w:rsidR="00A96C88" w:rsidRDefault="006A2948">
      <w:pPr>
        <w:pStyle w:val="Standard"/>
        <w:spacing w:line="240" w:lineRule="exact"/>
      </w:pPr>
      <w:r>
        <w:rPr>
          <w:rFonts w:eastAsia="Times New Roman"/>
        </w:rPr>
        <w:t>Графики функций.</w:t>
      </w:r>
    </w:p>
    <w:p w:rsidR="00A96C88" w:rsidRDefault="006A2948">
      <w:pPr>
        <w:pStyle w:val="Standard"/>
        <w:spacing w:line="240" w:lineRule="exact"/>
      </w:pPr>
      <w:r>
        <w:t xml:space="preserve">Преобразование графика функции  для построения графиков функций вида </w:t>
      </w:r>
      <w:r>
        <w:rPr>
          <w:lang w:val="en-US"/>
        </w:rPr>
        <w:t>y</w:t>
      </w:r>
      <w:r>
        <w:t>=</w:t>
      </w:r>
      <w:r>
        <w:rPr>
          <w:lang w:val="en-US"/>
        </w:rPr>
        <w:t>af</w:t>
      </w:r>
      <w:r>
        <w:t>(</w:t>
      </w:r>
      <w:r>
        <w:rPr>
          <w:lang w:val="en-US"/>
        </w:rPr>
        <w:t>kx</w:t>
      </w:r>
      <w:r>
        <w:t>+</w:t>
      </w:r>
      <w:r>
        <w:rPr>
          <w:lang w:val="en-US"/>
        </w:rPr>
        <w:t>b</w:t>
      </w:r>
      <w:r>
        <w:t>)+</w:t>
      </w:r>
      <w:r>
        <w:rPr>
          <w:lang w:val="en-US"/>
        </w:rPr>
        <w:t>c</w:t>
      </w:r>
      <w:r>
        <w:t xml:space="preserve"> .</w:t>
      </w:r>
    </w:p>
    <w:p w:rsidR="00A96C88" w:rsidRDefault="006A2948">
      <w:pPr>
        <w:pStyle w:val="Standard"/>
        <w:spacing w:line="240" w:lineRule="exact"/>
        <w:jc w:val="both"/>
      </w:pPr>
      <w:r>
        <w:t xml:space="preserve">Графики функций </w:t>
      </w:r>
      <w:r>
        <w:rPr>
          <w:lang w:val="en-US"/>
        </w:rPr>
        <w:t>y</w:t>
      </w:r>
      <w:r>
        <w:t>=</w:t>
      </w:r>
      <w:r>
        <w:rPr>
          <w:lang w:val="en-US"/>
        </w:rPr>
        <w:t>a</w:t>
      </w:r>
      <w:r>
        <w:t>+</w:t>
      </w:r>
      <w:r>
        <w:rPr>
          <w:lang w:val="en-US"/>
        </w:rPr>
        <w:t>k</w:t>
      </w:r>
      <w:r>
        <w:t>/(</w:t>
      </w:r>
      <w:r>
        <w:rPr>
          <w:lang w:val="en-US"/>
        </w:rPr>
        <w:t>x</w:t>
      </w:r>
      <w:r>
        <w:t>+</w:t>
      </w:r>
      <w:r>
        <w:rPr>
          <w:lang w:val="en-US"/>
        </w:rPr>
        <w:t>b</w:t>
      </w:r>
      <w:r>
        <w:t xml:space="preserve">), </w:t>
      </w:r>
      <w:r>
        <w:rPr>
          <w:lang w:val="en-US"/>
        </w:rPr>
        <w:t>y</w:t>
      </w:r>
      <w: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rad>
      </m:oMath>
      <w:r>
        <w:t xml:space="preserve"> ,</w:t>
      </w:r>
      <w:r>
        <w:rPr>
          <w:noProof/>
          <w:lang w:val="ru-RU" w:eastAsia="ru-RU" w:bidi="ar-SA"/>
        </w:rPr>
        <w:drawing>
          <wp:inline distT="0" distB="0" distL="0" distR="0">
            <wp:extent cx="478075" cy="245159"/>
            <wp:effectExtent l="0" t="0" r="0" b="2491"/>
            <wp:docPr id="1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075" cy="245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, </w:t>
      </w:r>
      <w:r>
        <w:rPr>
          <w:bCs/>
          <w:lang w:val="en-US"/>
        </w:rPr>
        <w:t>y</w:t>
      </w:r>
      <w:r>
        <w:rPr>
          <w:bCs/>
        </w:rPr>
        <w:t xml:space="preserve"> =</w:t>
      </w:r>
      <m:oMath>
        <m:r>
          <w:rPr>
            <w:rFonts w:ascii="Cambria Math" w:hAnsi="Cambria Math"/>
          </w:rPr>
          <m:t>∣</m:t>
        </m:r>
        <m:r>
          <m:rPr>
            <m:sty m:val="p"/>
          </m:rP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∣</m:t>
        </m:r>
      </m:oMath>
      <w:r>
        <w:rPr>
          <w:bCs/>
        </w:rPr>
        <w:t xml:space="preserve"> .</w:t>
      </w:r>
    </w:p>
    <w:p w:rsidR="00A96C88" w:rsidRDefault="006A2948">
      <w:pPr>
        <w:pStyle w:val="Standard"/>
        <w:spacing w:line="240" w:lineRule="exact"/>
        <w:jc w:val="both"/>
      </w:pPr>
      <w:r>
        <w:t>Последовательности и прогрессии</w:t>
      </w:r>
    </w:p>
    <w:p w:rsidR="00A96C88" w:rsidRDefault="006A2948">
      <w:pPr>
        <w:pStyle w:val="Standard"/>
        <w:spacing w:line="240" w:lineRule="exact"/>
        <w:jc w:val="both"/>
      </w:pPr>
      <w:r>
        <w:lastRenderedPageBreak/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прогрессия. Формула общего члена и суммы </w:t>
      </w:r>
      <w:r>
        <w:rPr>
          <w:lang w:val="en-US"/>
        </w:rPr>
        <w:t>n</w:t>
      </w:r>
      <w:r>
        <w:t xml:space="preserve"> первых членов арифметической и геометрической прогрессий. Сходящаяся геометрическая прогрессия.</w:t>
      </w:r>
    </w:p>
    <w:p w:rsidR="00A96C88" w:rsidRDefault="006A2948">
      <w:pPr>
        <w:pStyle w:val="a5"/>
        <w:spacing w:after="0" w:line="240" w:lineRule="exact"/>
        <w:jc w:val="both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Решение текстовых задач</w:t>
      </w:r>
    </w:p>
    <w:p w:rsidR="00A96C88" w:rsidRDefault="006A2948">
      <w:pPr>
        <w:pStyle w:val="Standard"/>
        <w:spacing w:line="240" w:lineRule="exact"/>
        <w:jc w:val="both"/>
      </w:pPr>
      <w:r>
        <w:t>Задачи на все арифметические действия</w:t>
      </w:r>
    </w:p>
    <w:p w:rsidR="00A96C88" w:rsidRDefault="006A2948">
      <w:pPr>
        <w:pStyle w:val="Standard"/>
        <w:spacing w:line="240" w:lineRule="exact"/>
        <w:jc w:val="both"/>
      </w:pPr>
      <w:r>
        <w:t>Решение текстовых задач арифметическим способом. Использование таблиц, схем, чертежей, других средств представления данных при решении задачи.</w:t>
      </w:r>
    </w:p>
    <w:p w:rsidR="00A96C88" w:rsidRDefault="006A2948">
      <w:pPr>
        <w:pStyle w:val="Standard"/>
        <w:spacing w:line="240" w:lineRule="exact"/>
        <w:jc w:val="both"/>
      </w:pPr>
      <w:r>
        <w:t>Задачи на движение, работу и покупки</w:t>
      </w:r>
    </w:p>
    <w:p w:rsidR="00A96C88" w:rsidRDefault="006A2948">
      <w:pPr>
        <w:pStyle w:val="Standard"/>
        <w:spacing w:line="240" w:lineRule="exact"/>
        <w:jc w:val="both"/>
      </w:pPr>
      <w:r>
        <w:t>Анализ возможных ситуаций взаимного расположения объектов при их движении, соотношения объёмов выполняемых работ при совместной работе.</w:t>
      </w:r>
    </w:p>
    <w:p w:rsidR="00A96C88" w:rsidRDefault="006A2948">
      <w:pPr>
        <w:pStyle w:val="Standard"/>
        <w:spacing w:line="240" w:lineRule="exact"/>
        <w:jc w:val="both"/>
      </w:pPr>
      <w:r>
        <w:t>Задачи на части, доли, проценты</w:t>
      </w:r>
    </w:p>
    <w:p w:rsidR="00A96C88" w:rsidRDefault="006A2948">
      <w:pPr>
        <w:pStyle w:val="Standard"/>
        <w:spacing w:line="240" w:lineRule="exact"/>
        <w:jc w:val="both"/>
      </w:pPr>
      <w: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A96C88" w:rsidRDefault="006A2948">
      <w:pPr>
        <w:pStyle w:val="Standard"/>
        <w:spacing w:line="240" w:lineRule="exact"/>
        <w:jc w:val="both"/>
      </w:pPr>
      <w:r>
        <w:t>Логические задачи</w:t>
      </w:r>
    </w:p>
    <w:p w:rsidR="00A96C88" w:rsidRDefault="006A2948">
      <w:pPr>
        <w:pStyle w:val="Standard"/>
        <w:spacing w:line="240" w:lineRule="exact"/>
        <w:jc w:val="both"/>
      </w:pPr>
      <w:r>
        <w:rPr>
          <w:bCs/>
        </w:rPr>
        <w:t>Решение логических задач. Решение логических задач с помощью графов, таблиц.</w:t>
      </w:r>
    </w:p>
    <w:p w:rsidR="00A96C88" w:rsidRDefault="006A2948">
      <w:pPr>
        <w:pStyle w:val="Standard"/>
        <w:spacing w:line="240" w:lineRule="exact"/>
        <w:jc w:val="both"/>
      </w:pPr>
      <w:r>
        <w:t xml:space="preserve">Основные методы решения текстовых задач: </w:t>
      </w:r>
      <w:r>
        <w:rPr>
          <w:bCs/>
        </w:rPr>
        <w:t>арифметический, алгебраический, перебор вариантов. Первичные представления о других методах решения задач (геометрические и графические методы).</w:t>
      </w:r>
    </w:p>
    <w:p w:rsidR="00A96C88" w:rsidRDefault="006A2948">
      <w:pPr>
        <w:pStyle w:val="3"/>
        <w:spacing w:before="0" w:after="0" w:line="240" w:lineRule="exact"/>
        <w:jc w:val="both"/>
        <w:rPr>
          <w:b w:val="0"/>
          <w:sz w:val="24"/>
          <w:szCs w:val="24"/>
        </w:rPr>
      </w:pPr>
      <w:bookmarkStart w:id="3" w:name="__RefHeading__46438_1496153755"/>
      <w:bookmarkStart w:id="4" w:name="_Toc284663427"/>
      <w:bookmarkStart w:id="5" w:name="_Toc284662800"/>
      <w:bookmarkStart w:id="6" w:name="_Toc405513922"/>
      <w:r>
        <w:rPr>
          <w:b w:val="0"/>
          <w:sz w:val="24"/>
          <w:szCs w:val="24"/>
        </w:rPr>
        <w:t>Статистика и теория вероятностей</w:t>
      </w:r>
      <w:bookmarkEnd w:id="3"/>
      <w:bookmarkEnd w:id="4"/>
      <w:bookmarkEnd w:id="5"/>
      <w:bookmarkEnd w:id="6"/>
    </w:p>
    <w:p w:rsidR="00A96C88" w:rsidRDefault="006A2948">
      <w:pPr>
        <w:pStyle w:val="Standard"/>
        <w:spacing w:line="240" w:lineRule="exact"/>
        <w:jc w:val="both"/>
      </w:pPr>
      <w:r>
        <w:t>Статистика</w:t>
      </w:r>
    </w:p>
    <w:p w:rsidR="00A96C88" w:rsidRDefault="006A2948">
      <w:pPr>
        <w:pStyle w:val="Standard"/>
        <w:spacing w:line="240" w:lineRule="exact"/>
        <w:jc w:val="both"/>
      </w:pPr>
      <w:r>
        <w:t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медиана, наибольшее и наименьшее значения. Меры рассеивания: размах, дисперсия и стандартное отклонение.</w:t>
      </w:r>
    </w:p>
    <w:p w:rsidR="00A96C88" w:rsidRDefault="006A2948">
      <w:pPr>
        <w:pStyle w:val="Standard"/>
        <w:spacing w:line="240" w:lineRule="exact"/>
        <w:jc w:val="both"/>
      </w:pPr>
      <w:r>
        <w:t>Случайная изменчивость. Изменчивость при измерениях. Решающие правила. Закономерности в изменчивых величинах.</w:t>
      </w:r>
    </w:p>
    <w:p w:rsidR="00A96C88" w:rsidRDefault="006A2948">
      <w:pPr>
        <w:pStyle w:val="Standard"/>
        <w:spacing w:line="240" w:lineRule="exact"/>
        <w:jc w:val="both"/>
      </w:pPr>
      <w:r>
        <w:t>Случайные события</w:t>
      </w:r>
    </w:p>
    <w:p w:rsidR="00A96C88" w:rsidRDefault="006A2948">
      <w:pPr>
        <w:pStyle w:val="Standard"/>
        <w:spacing w:line="240" w:lineRule="exact"/>
        <w:jc w:val="both"/>
      </w:pPr>
      <w:r>
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Представление событий с помощью диаграмм Эйлера. Противоположные события, объединение и пересечение событий. Правило сложения вероятностей. Случайный выбор. Представление эксперимента в виде дерева. Независимые события. Умножение вероятностей независимых событий. Последовательные независимые испытания. Представление о независимых событиях в жизни.</w:t>
      </w:r>
    </w:p>
    <w:p w:rsidR="00A96C88" w:rsidRDefault="006A2948">
      <w:pPr>
        <w:pStyle w:val="Standard"/>
        <w:spacing w:line="240" w:lineRule="exact"/>
        <w:jc w:val="both"/>
      </w:pPr>
      <w:r>
        <w:t>Элементы комбинаторики</w:t>
      </w:r>
    </w:p>
    <w:p w:rsidR="00A96C88" w:rsidRDefault="006A2948">
      <w:pPr>
        <w:pStyle w:val="Standard"/>
        <w:spacing w:line="240" w:lineRule="exact"/>
        <w:jc w:val="both"/>
      </w:pPr>
      <w: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Бернулли.</w:t>
      </w:r>
    </w:p>
    <w:p w:rsidR="00A96C88" w:rsidRDefault="006A2948">
      <w:pPr>
        <w:pStyle w:val="Standard"/>
        <w:spacing w:line="240" w:lineRule="exact"/>
        <w:jc w:val="both"/>
      </w:pPr>
      <w:r>
        <w:t>Случайные величины</w:t>
      </w:r>
    </w:p>
    <w:p w:rsidR="00A96C88" w:rsidRDefault="006A2948">
      <w:pPr>
        <w:pStyle w:val="Standard"/>
        <w:spacing w:line="240" w:lineRule="exact"/>
        <w:jc w:val="both"/>
        <w:rPr>
          <w:bCs/>
        </w:rPr>
      </w:pPr>
      <w:r>
        <w:rPr>
          <w:bCs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6A2948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алгебра-7</w:t>
      </w:r>
    </w:p>
    <w:tbl>
      <w:tblPr>
        <w:tblW w:w="159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4282"/>
        <w:gridCol w:w="993"/>
        <w:gridCol w:w="6208"/>
        <w:gridCol w:w="1134"/>
        <w:gridCol w:w="986"/>
        <w:gridCol w:w="1701"/>
      </w:tblGrid>
      <w:tr w:rsidR="00A96C88"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№ урока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ind w:right="-107"/>
              <w:jc w:val="center"/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примечания</w:t>
            </w:r>
          </w:p>
        </w:tc>
      </w:tr>
      <w:tr w:rsidR="00A96C88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</w:tc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ind w:right="-107"/>
              <w:jc w:val="center"/>
              <w:rPr>
                <w:b/>
              </w:rPr>
            </w:pP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Факт.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1. Дроби и проценты – 16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сравнения обыкновенных дробей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как сравнить дроби, перекрёстное правило сравнения дробей</w:t>
            </w:r>
          </w:p>
          <w:p w:rsidR="00A96C88" w:rsidRDefault="006A2948">
            <w:r>
              <w:t>Уметь: сравнивать дроби, применять перекрёстное правило</w:t>
            </w:r>
          </w:p>
          <w:p w:rsidR="00A96C88" w:rsidRDefault="006A2948">
            <w:r>
              <w:t>Знать: способ преобразования десятичных дробей в обыкновенные и обыкновенных в десятичные; как выполнять вычисления с рациональными числами</w:t>
            </w:r>
          </w:p>
          <w:p w:rsidR="00A96C88" w:rsidRDefault="006A2948">
            <w:r>
              <w:t>Уметь: преобразовывать десятичные дроби в обыкновенные и наоборот, выполнять вычисления с рациональными числами</w:t>
            </w:r>
          </w:p>
          <w:p w:rsidR="00A96C88" w:rsidRDefault="006A2948">
            <w:r>
              <w:t>Знать: смысл понятия «степень с натуральным показателем», как находить значение степени с натуральным показателем</w:t>
            </w:r>
          </w:p>
          <w:p w:rsidR="00A96C88" w:rsidRDefault="006A2948">
            <w:r>
              <w:t>Уметь: находить значение степени с натуральным показателем</w:t>
            </w:r>
          </w:p>
          <w:p w:rsidR="00A96C88" w:rsidRDefault="006A2948">
            <w:r>
              <w:t>Знать: как выразить часть величины в процентах, как выразить часть величины десятичной дробью; способы решения задач на проценты</w:t>
            </w:r>
          </w:p>
          <w:p w:rsidR="00A96C88" w:rsidRDefault="006A2948">
            <w:r>
              <w:t>Уметь: выражать часть величины в процентах и десятичной дробью;  решать задачи на проценты</w:t>
            </w:r>
          </w:p>
          <w:p w:rsidR="00A96C88" w:rsidRDefault="006A2948">
            <w:r>
              <w:t>Знать: смысл понятий «среднее арифметическое». «мода», «размах», как находить эти статистические характеристики</w:t>
            </w:r>
          </w:p>
          <w:p w:rsidR="00A96C88" w:rsidRDefault="006A2948">
            <w:r>
              <w:t>Уметь: находить основные статистические характеристики (среднее арифметическое, мода, размах)</w:t>
            </w:r>
          </w:p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3.09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4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Сравнение дробей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4.09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Преобразование дробей (обыкновенных в десятичные и наоборот)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5.09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Вычисления с рациональными числами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7.09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«Вычисления с рациональными числами»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10.09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11.09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Вычисление степени с натуральным показателем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12.09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Проверочная работа «Степень с натуральным показателем»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14.09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Выражение части величины в процентах и десятичной дробью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17.09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Способы решения задач на проценты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18.09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3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Решение задач на проценты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19.09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«Задачи на проценты»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21.09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Среднее арифметическое, мода, размах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24.09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статистических характеристик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25.09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«Статистические характеристики»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26.09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Контрольная работа по теме «Дроби и проценты»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28.09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2. Прямая и обратная пропорциональности – 11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Зависимости  и формулы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  <w:p w:rsidR="00A96C88" w:rsidRDefault="006A2948">
            <w:r>
              <w:lastRenderedPageBreak/>
              <w:t>Знать: смысл понятий «зависимости», «формулы»; как составлять формулы</w:t>
            </w:r>
          </w:p>
          <w:p w:rsidR="00A96C88" w:rsidRDefault="006A2948">
            <w:r>
              <w:t>Уметь: видеть зависимости и составлять к ним формулы, решать задачи с применением формул</w:t>
            </w:r>
          </w:p>
          <w:p w:rsidR="00A96C88" w:rsidRDefault="006A2948">
            <w:r>
              <w:t>Знать: определение прямой и обратной пропорциональностей; как решать задачи на прямую и обратную пропорциональности</w:t>
            </w:r>
          </w:p>
          <w:p w:rsidR="00A96C88" w:rsidRDefault="006A2948">
            <w:r>
              <w:t>Уметь: различать прямую и обратную пропорциональности; решать задачи на прямую и обратную пропорциональности</w:t>
            </w:r>
          </w:p>
          <w:p w:rsidR="00A96C88" w:rsidRDefault="006A2948">
            <w:r>
              <w:t>Знать; смысл понятия «пропорция», основное свойство пропорции</w:t>
            </w:r>
          </w:p>
          <w:p w:rsidR="00A96C88" w:rsidRDefault="006A2948">
            <w:r>
              <w:t>Уметь: применять основное свойство пропорции, находить её неизвестный член, решать задачи с помощью пропорций</w:t>
            </w:r>
          </w:p>
          <w:p w:rsidR="00A96C88" w:rsidRDefault="006A2948">
            <w:r>
              <w:t>Знать: смысл понятия «пропорциональное деление»</w:t>
            </w:r>
          </w:p>
          <w:p w:rsidR="00A96C88" w:rsidRDefault="006A2948">
            <w:r>
              <w:t>Уметь: решать задачи на пропорциональное деление</w:t>
            </w:r>
          </w:p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lastRenderedPageBreak/>
              <w:t>1.10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применением формул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Прямая пропорциональность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3.10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Обратная пропорциональность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5.10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прямую и обратную пропорциональности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Пропорция. Основное свойство пропорции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неизвестного члена пропорции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помощью пропорций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Пропорциональное 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пропорциональное 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2 «Прямая и обратная пропорциональности»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3. Введение в алгебру – 12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Буквенная запись свойств действий над числами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свойства действий над числами, как записать их с помощью букв</w:t>
            </w:r>
          </w:p>
          <w:p w:rsidR="00A96C88" w:rsidRDefault="006A2948">
            <w:r>
              <w:t>Уметь: читать и составлять буквенные выражения</w:t>
            </w:r>
          </w:p>
          <w:p w:rsidR="00A96C88" w:rsidRDefault="006A2948">
            <w:r>
              <w:t>Знать: правила преобразования буквенных выражений</w:t>
            </w:r>
          </w:p>
          <w:p w:rsidR="00A96C88" w:rsidRDefault="006A2948">
            <w:r>
              <w:t>Уметь: преобразовывать буквенные выражения, решать задачи на составление и преобразование буквенных выражений</w:t>
            </w:r>
          </w:p>
          <w:p w:rsidR="00A96C88" w:rsidRDefault="006A2948">
            <w:r>
              <w:t>Знать: распределительный закон умножения, правило раскрытия скобок</w:t>
            </w:r>
          </w:p>
          <w:p w:rsidR="00A96C88" w:rsidRDefault="006A2948">
            <w:r>
              <w:t>Уметь: раскрывать скобки, применяя распределительный закон умножения и правила раскрытия скобок</w:t>
            </w:r>
          </w:p>
          <w:p w:rsidR="00A96C88" w:rsidRDefault="006A2948">
            <w:r>
              <w:t>Знать: смысл понятия «подобные слагаемые», правило приведения подобных слагаемых</w:t>
            </w:r>
          </w:p>
          <w:p w:rsidR="00A96C88" w:rsidRDefault="006A2948">
            <w:r>
              <w:t>Уметь: находить и приводить подобные слагаемые</w:t>
            </w:r>
          </w:p>
          <w:p w:rsidR="00A96C88" w:rsidRDefault="006A2948">
            <w:r>
              <w:t>Знать: суть алгебраического способа решения задач</w:t>
            </w:r>
          </w:p>
          <w:p w:rsidR="00A96C88" w:rsidRDefault="006A2948">
            <w:r>
              <w:t>Уметь: решать задачи алгебраическим способом</w:t>
            </w: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4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преобразования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4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Преобразование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составление и преобразование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раскрытия скобок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Раскрытие скобок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«Раскрытие скобок»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Подобные слагаемые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Приведение подобных слагаемых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«Приведение подобных слагаемых»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3 «Введение в алгебру»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4. Уравнения – 16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Алгебраический способ решения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смысл понятий «корни уравнения»,</w:t>
            </w:r>
          </w:p>
          <w:p w:rsidR="00A96C88" w:rsidRDefault="006A2948">
            <w:r>
              <w:t>«решить уравнение»</w:t>
            </w:r>
          </w:p>
          <w:p w:rsidR="00A96C88" w:rsidRDefault="006A2948">
            <w:r>
              <w:t>Уметь: находить корни уравнения</w:t>
            </w:r>
          </w:p>
          <w:p w:rsidR="00A96C88" w:rsidRDefault="006A2948">
            <w:r>
              <w:t>Знать: правила преобразования уравнений, смысл понятия «линейное уравнение»</w:t>
            </w:r>
          </w:p>
          <w:p w:rsidR="00A96C88" w:rsidRDefault="006A2948">
            <w:r>
              <w:t>Уметь: применять правила решения уравнений на практике, т.е. решать уравнения</w:t>
            </w:r>
          </w:p>
          <w:p w:rsidR="00A96C88" w:rsidRDefault="006A2948">
            <w:r>
              <w:t>Знать: как перевести условие задачи на язык математики, как составить уравнение по условию задачи; разные способы решения задач</w:t>
            </w:r>
          </w:p>
          <w:p w:rsidR="00A96C88" w:rsidRDefault="006A2948">
            <w:r>
              <w:t>Уметь: переводить условие задачи на математический язык, составлять уравнение по условию задачи, решать задачи разными способами</w:t>
            </w:r>
          </w:p>
          <w:p w:rsidR="00A96C88" w:rsidRDefault="00A96C88"/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алгебраическим способом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«Решение задач алгебраическим способом»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Корни уравнения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корней уравнения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преобразования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Преобразование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Линейное уравнение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«Решение уравнений»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6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Перевод условия задачи на язык математики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44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уравнения по условию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4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разными способами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«Решение задач с помощью уравнений»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8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4 «Уравнения»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5. Координаты и графики – 14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Числовые промежутки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Знать: смысл понятий «открытый луч», «замкнутый луч», «отрезок», «интервал»; как изображать числовые промежутки на координатной прямой</w:t>
            </w:r>
          </w:p>
          <w:p w:rsidR="00A96C88" w:rsidRDefault="006A2948">
            <w:r>
              <w:rPr>
                <w:sz w:val="22"/>
                <w:szCs w:val="22"/>
              </w:rPr>
              <w:t>Уметь: различать числовые промежутки и изображать их на координатной прямой</w:t>
            </w:r>
          </w:p>
          <w:p w:rsidR="00A96C88" w:rsidRDefault="006A2948">
            <w:r>
              <w:rPr>
                <w:sz w:val="22"/>
                <w:szCs w:val="22"/>
              </w:rPr>
              <w:t xml:space="preserve">Знать: что представляет собой расстояние между точками, как его находить </w:t>
            </w:r>
            <w:r>
              <w:rPr>
                <w:sz w:val="22"/>
                <w:szCs w:val="22"/>
                <w:lang w:val="en-US"/>
              </w:rPr>
              <w:t>AB</w:t>
            </w:r>
            <w:r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a</w:t>
            </w:r>
          </w:p>
          <w:p w:rsidR="00A96C88" w:rsidRDefault="006A2948">
            <w:r>
              <w:rPr>
                <w:sz w:val="22"/>
                <w:szCs w:val="22"/>
              </w:rPr>
              <w:t>Уметь: находить расстояние между точками координатной прямой</w:t>
            </w:r>
          </w:p>
          <w:p w:rsidR="00A96C88" w:rsidRDefault="006A2948">
            <w:r>
              <w:rPr>
                <w:sz w:val="22"/>
                <w:szCs w:val="22"/>
              </w:rPr>
              <w:t>Знать: основные элементы координатной плоскости (декартова система координат, координатные оси, начало отсчёта, единичный отрезок, абсцисса, ордината), как изображать множества точек на координатной плоскости</w:t>
            </w:r>
          </w:p>
          <w:p w:rsidR="00A96C88" w:rsidRDefault="006A2948">
            <w:r>
              <w:rPr>
                <w:sz w:val="22"/>
                <w:szCs w:val="22"/>
              </w:rPr>
              <w:t>Уметь: строить систему координат и изображать в координатной плоскости множества точек</w:t>
            </w:r>
          </w:p>
          <w:p w:rsidR="00A96C88" w:rsidRDefault="006A2948">
            <w:r>
              <w:rPr>
                <w:sz w:val="22"/>
                <w:szCs w:val="22"/>
              </w:rPr>
              <w:t>Знать: смысл понятия «график»; как графически изображать зависимости координат</w:t>
            </w:r>
          </w:p>
          <w:p w:rsidR="00A96C88" w:rsidRDefault="006A2948">
            <w:r>
              <w:rPr>
                <w:sz w:val="22"/>
                <w:szCs w:val="22"/>
              </w:rPr>
              <w:t>Уметь: строить графики, изображать множества точек</w:t>
            </w:r>
          </w:p>
          <w:p w:rsidR="00A96C88" w:rsidRDefault="006A2948">
            <w:r>
              <w:rPr>
                <w:sz w:val="22"/>
                <w:szCs w:val="22"/>
              </w:rPr>
              <w:t xml:space="preserve">Знать/иметь представление: о зависимостях  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  <w:vertAlign w:val="superscript"/>
              </w:rPr>
              <w:t xml:space="preserve"> 3</w:t>
            </w:r>
            <w:r>
              <w:rPr>
                <w:sz w:val="22"/>
                <w:szCs w:val="22"/>
              </w:rPr>
              <w:t xml:space="preserve"> , их названия, элементы, графики</w:t>
            </w:r>
          </w:p>
          <w:p w:rsidR="00A96C88" w:rsidRDefault="006A2948">
            <w:r>
              <w:rPr>
                <w:sz w:val="22"/>
                <w:szCs w:val="22"/>
              </w:rPr>
              <w:t>Уметь: узнавать эти зависимости и строить их графики</w:t>
            </w:r>
          </w:p>
          <w:p w:rsidR="00A96C88" w:rsidRDefault="006A2948">
            <w:r>
              <w:rPr>
                <w:sz w:val="22"/>
                <w:szCs w:val="22"/>
              </w:rPr>
              <w:t>Знать: смысл понятий «график температуры», «сейсмограмма», «кардиограмма», «линия производственных возможностей»</w:t>
            </w:r>
          </w:p>
          <w:p w:rsidR="00A96C88" w:rsidRDefault="006A2948">
            <w:r>
              <w:rPr>
                <w:sz w:val="22"/>
                <w:szCs w:val="22"/>
              </w:rPr>
              <w:t>Уметь: видеть графики  окружающей действительности, решать задачи с использованием графиков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Изображение множеств точек на координатной прямой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Расстояние между точками координатной прямой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расстояния между точками координатной прямой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Координатная плоскость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Множества точек на координатной плоскости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Изображение множеств точек на координатной плоскости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Графики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Построение графиков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График зависимости </w:t>
            </w:r>
            <w:r>
              <w:rPr>
                <w:sz w:val="22"/>
                <w:szCs w:val="22"/>
                <w:lang w:val="en-US"/>
              </w:rPr>
              <w:t xml:space="preserve">y = x </w:t>
            </w:r>
            <w:r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График зависимости </w:t>
            </w:r>
            <w:r>
              <w:rPr>
                <w:sz w:val="22"/>
                <w:szCs w:val="22"/>
                <w:lang w:val="en-US"/>
              </w:rPr>
              <w:t>y = x</w:t>
            </w:r>
            <w:r>
              <w:rPr>
                <w:sz w:val="22"/>
                <w:szCs w:val="22"/>
                <w:vertAlign w:val="superscript"/>
                <w:lang w:val="en-US"/>
              </w:rPr>
              <w:t xml:space="preserve">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Графики вокруг нас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использованием графиков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5 «Координаты и графики»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6. Свойства степени с натуральным показателем-12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Произведение степеней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 xml:space="preserve">Знать формулы произведения степеней 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 xml:space="preserve"> </w:t>
            </w:r>
            <w:r>
              <w:t>·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n</w:t>
            </w:r>
            <w:r>
              <w:t xml:space="preserve"> =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>+</w:t>
            </w:r>
            <w:r>
              <w:rPr>
                <w:vertAlign w:val="superscript"/>
                <w:lang w:val="en-US"/>
              </w:rPr>
              <w:t>n</w:t>
            </w:r>
          </w:p>
          <w:p w:rsidR="00A96C88" w:rsidRDefault="006A2948">
            <w:r>
              <w:t xml:space="preserve">и частного степеней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 xml:space="preserve"> </w:t>
            </w:r>
            <w:r>
              <w:t xml:space="preserve">: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n</w:t>
            </w:r>
            <w:r>
              <w:t xml:space="preserve"> =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>-</w:t>
            </w:r>
            <w:r>
              <w:rPr>
                <w:vertAlign w:val="superscript"/>
                <w:lang w:val="en-US"/>
              </w:rPr>
              <w:t>n</w:t>
            </w:r>
          </w:p>
          <w:p w:rsidR="00A96C88" w:rsidRDefault="006A2948">
            <w:r>
              <w:t>Уметь: применять формулы произведения и частного степеней</w:t>
            </w:r>
          </w:p>
          <w:p w:rsidR="00A96C88" w:rsidRDefault="006A2948">
            <w:r>
              <w:t>Знать: формулы возведения степени в степень</w:t>
            </w:r>
          </w:p>
          <w:p w:rsidR="00A96C88" w:rsidRDefault="006A2948">
            <w:r>
              <w:t xml:space="preserve"> (a</w:t>
            </w:r>
            <w:r>
              <w:rPr>
                <w:vertAlign w:val="superscript"/>
              </w:rPr>
              <w:t>m</w:t>
            </w:r>
            <w:r>
              <w:t>)</w:t>
            </w:r>
            <w:r>
              <w:rPr>
                <w:vertAlign w:val="superscript"/>
              </w:rPr>
              <w:t>n</w:t>
            </w:r>
            <w:r>
              <w:t xml:space="preserve"> = a</w:t>
            </w:r>
            <w:r>
              <w:rPr>
                <w:vertAlign w:val="superscript"/>
              </w:rPr>
              <w:t>mn</w:t>
            </w:r>
            <w:r>
              <w:t xml:space="preserve"> , степени произведения   (a </w:t>
            </w:r>
            <w:r>
              <w:rPr>
                <w:lang w:val="en-US"/>
              </w:rPr>
              <w:t>·</w:t>
            </w:r>
            <w:r>
              <w:t xml:space="preserve"> b)</w:t>
            </w:r>
            <w:r>
              <w:rPr>
                <w:vertAlign w:val="superscript"/>
              </w:rPr>
              <w:t>n</w:t>
            </w:r>
            <w:r>
              <w:t xml:space="preserve"> = a</w:t>
            </w:r>
            <w:r>
              <w:rPr>
                <w:vertAlign w:val="superscript"/>
              </w:rPr>
              <w:t xml:space="preserve">n </w:t>
            </w:r>
            <w:r>
              <w:rPr>
                <w:lang w:val="en-US"/>
              </w:rPr>
              <w:t>·</w:t>
            </w:r>
            <w:r>
              <w:t xml:space="preserve"> b</w:t>
            </w:r>
            <w:r>
              <w:rPr>
                <w:vertAlign w:val="superscript"/>
              </w:rPr>
              <w:t xml:space="preserve">n  </w:t>
            </w:r>
            <w:r>
              <w:t>, степени дроби  (a/b)</w:t>
            </w:r>
            <w:r>
              <w:rPr>
                <w:vertAlign w:val="superscript"/>
              </w:rPr>
              <w:t>n</w:t>
            </w:r>
            <w:r>
              <w:t xml:space="preserve"> = a</w:t>
            </w:r>
            <w:r>
              <w:rPr>
                <w:vertAlign w:val="superscript"/>
              </w:rPr>
              <w:t>n</w:t>
            </w:r>
            <w:r>
              <w:t>/b</w:t>
            </w:r>
            <w:r>
              <w:rPr>
                <w:vertAlign w:val="superscript"/>
              </w:rPr>
              <w:t>n</w:t>
            </w:r>
          </w:p>
          <w:p w:rsidR="00A96C88" w:rsidRDefault="006A2948">
            <w:r>
              <w:t>Уметь: применять эти формулы на практике</w:t>
            </w:r>
          </w:p>
          <w:p w:rsidR="00A96C88" w:rsidRDefault="006A2948">
            <w:r>
              <w:lastRenderedPageBreak/>
              <w:t>Знать/иметь представление/помнить: о переборе всех возможных вариантов, о комбинаторных задах, о дереве возможных вариантов, о правиле умножения</w:t>
            </w:r>
          </w:p>
          <w:p w:rsidR="00A96C88" w:rsidRDefault="00A96C88"/>
          <w:p w:rsidR="00A96C88" w:rsidRDefault="006A2948">
            <w:r>
              <w:t>Уметь: решать комбинаторные задачи, применяя правило умножения</w:t>
            </w:r>
          </w:p>
          <w:p w:rsidR="00A96C88" w:rsidRDefault="006A2948">
            <w:r>
              <w:t>Знать/иметь представление: о перестановках, как с их помощью можно решать комбинаторные задачи</w:t>
            </w:r>
          </w:p>
          <w:p w:rsidR="00A96C88" w:rsidRDefault="006A2948">
            <w:r>
              <w:t>Уметь: решать комбинаторные задачи на перестановки</w:t>
            </w:r>
          </w:p>
          <w:p w:rsidR="00A96C88" w:rsidRDefault="00A96C88"/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Частное степеней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Произведение и частное степеней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степени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произведения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дроби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Правило умножения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правила умножения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комбинаторных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Перестановки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перестановки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6 «Свойства степени с натуральным показателем»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7.  Многочлены- 20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Одночлены и многочлены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  <w:p w:rsidR="00A96C88" w:rsidRDefault="006A2948">
            <w:r>
              <w:t>Знать: смысл понятий «одночлен», «многочлен»; как упрощать многочлены</w:t>
            </w:r>
          </w:p>
          <w:p w:rsidR="00A96C88" w:rsidRDefault="006A2948">
            <w:r>
              <w:t>Уметь: различать одночлены и многочлены, упрощать многочлены</w:t>
            </w:r>
          </w:p>
          <w:p w:rsidR="00A96C88" w:rsidRDefault="006A2948">
            <w:r>
              <w:t>Знать: правила сложения и вычитания многочленов</w:t>
            </w:r>
          </w:p>
          <w:p w:rsidR="00A96C88" w:rsidRDefault="006A2948">
            <w:r>
              <w:t>Уметь: применять правила сложения и вычитания многочленов на практике</w:t>
            </w:r>
          </w:p>
          <w:p w:rsidR="00A96C88" w:rsidRDefault="00A96C88"/>
          <w:p w:rsidR="00A96C88" w:rsidRDefault="00A96C88"/>
          <w:p w:rsidR="00A96C88" w:rsidRDefault="006A2948">
            <w:r>
              <w:t>Знать: правило умножения одночлена на многочлен</w:t>
            </w:r>
          </w:p>
          <w:p w:rsidR="00A96C88" w:rsidRDefault="006A2948">
            <w:r>
              <w:t>(</w:t>
            </w:r>
            <w:r>
              <w:rPr>
                <w:lang w:val="en-US"/>
              </w:rPr>
              <w:t>a</w:t>
            </w:r>
            <w:r>
              <w:t xml:space="preserve"> + </w:t>
            </w:r>
            <w:r>
              <w:rPr>
                <w:lang w:val="en-US"/>
              </w:rPr>
              <w:t>b</w:t>
            </w:r>
            <w:r>
              <w:t xml:space="preserve">) </w:t>
            </w:r>
            <w:r>
              <w:rPr>
                <w:lang w:val="en-US"/>
              </w:rPr>
              <w:t>c</w:t>
            </w:r>
            <w:r>
              <w:t xml:space="preserve"> = </w:t>
            </w:r>
            <w:r>
              <w:rPr>
                <w:lang w:val="en-US"/>
              </w:rPr>
              <w:t>ac</w:t>
            </w:r>
            <w:r>
              <w:t xml:space="preserve"> + </w:t>
            </w:r>
            <w:r>
              <w:rPr>
                <w:lang w:val="en-US"/>
              </w:rPr>
              <w:t>bc</w:t>
            </w:r>
          </w:p>
          <w:p w:rsidR="00A96C88" w:rsidRDefault="006A2948">
            <w:r>
              <w:t>Уметь: выполнять умножение одночлена на многочлен, составлять выражения по условию задачи</w:t>
            </w:r>
          </w:p>
          <w:p w:rsidR="00A96C88" w:rsidRDefault="006A2948">
            <w:r>
              <w:t>Знать: правило умножения многочлена на многочлен</w:t>
            </w:r>
          </w:p>
          <w:p w:rsidR="00A96C88" w:rsidRDefault="006A2948">
            <w:pPr>
              <w:rPr>
                <w:lang w:val="en-US"/>
              </w:rPr>
            </w:pPr>
            <w:r>
              <w:rPr>
                <w:lang w:val="en-US"/>
              </w:rPr>
              <w:t>(a + b) (c + d) = ac + ad + bc + bd</w:t>
            </w:r>
          </w:p>
          <w:p w:rsidR="00A96C88" w:rsidRDefault="006A2948">
            <w:r>
              <w:t>Уметь: выполнять умножение многочлена на многочлен</w:t>
            </w:r>
          </w:p>
          <w:p w:rsidR="00A96C88" w:rsidRDefault="00A96C88"/>
          <w:p w:rsidR="00A96C88" w:rsidRDefault="00A96C88"/>
          <w:p w:rsidR="00A96C88" w:rsidRDefault="00A96C88"/>
          <w:p w:rsidR="00A96C88" w:rsidRDefault="00A96C88"/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Упрощение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Сложение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Вычитание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Сложение и вычитание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Правило умножения одночлена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Выполнение умножения одночлена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выражений по условию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Правило умножения многочлена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Выполнение умножения многочлена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«Умножение многочлена на многочлен»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квадрата суммы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квадрата разности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формул квадрата суммы и квадрата разности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Рисунок к задаче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уравнений по рисунку к задаче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движение по суше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движение по воде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7 «Многочлены»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8 «Составление и решение уравнений»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8. Разложение многочленов на множители – 22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Вынесение общего множителя за скобки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формулы квадрата суммы и квадрата разности</w:t>
            </w:r>
          </w:p>
          <w:p w:rsidR="00A96C88" w:rsidRDefault="006A2948">
            <w:r>
              <w:rPr>
                <w:lang w:val="en-US"/>
              </w:rPr>
              <w:t xml:space="preserve">(a + b) 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= 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+ 2ab + b </w:t>
            </w:r>
            <w:r>
              <w:rPr>
                <w:vertAlign w:val="superscript"/>
                <w:lang w:val="en-US"/>
              </w:rPr>
              <w:t>2</w:t>
            </w:r>
          </w:p>
          <w:p w:rsidR="00A96C88" w:rsidRDefault="006A2948">
            <w:r>
              <w:rPr>
                <w:lang w:val="en-US"/>
              </w:rPr>
              <w:t xml:space="preserve">(a - b) 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= 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- 2ab + b </w:t>
            </w:r>
            <w:r>
              <w:rPr>
                <w:vertAlign w:val="superscript"/>
                <w:lang w:val="en-US"/>
              </w:rPr>
              <w:t>2</w:t>
            </w:r>
          </w:p>
          <w:p w:rsidR="00A96C88" w:rsidRDefault="00A96C88">
            <w:pPr>
              <w:rPr>
                <w:lang w:val="en-US"/>
              </w:rPr>
            </w:pPr>
          </w:p>
          <w:p w:rsidR="00A96C88" w:rsidRDefault="006A2948">
            <w:r>
              <w:t>Уметь: применять формулы квадрата суммы и квадрата разности при решении примеров</w:t>
            </w:r>
          </w:p>
          <w:p w:rsidR="00A96C88" w:rsidRDefault="00A96C88"/>
          <w:p w:rsidR="00A96C88" w:rsidRDefault="006A2948">
            <w:r>
              <w:t>Знать: как сделать рисунок к задаче и по нему  составить уравнение, как решать задачи на движение по суше и по воде</w:t>
            </w:r>
          </w:p>
          <w:p w:rsidR="00A96C88" w:rsidRDefault="006A2948">
            <w:r>
              <w:t>Уметь: делать рисунок к задаче и по нему составлять уравнение, решать задачи на движение по суше и на движение по воде</w:t>
            </w:r>
          </w:p>
          <w:p w:rsidR="00A96C88" w:rsidRDefault="006A2948">
            <w:r>
              <w:t>Знать: смысл понятия «общий множитель», как вынести общий множитель за скобки</w:t>
            </w:r>
          </w:p>
          <w:p w:rsidR="00A96C88" w:rsidRDefault="006A2948">
            <w:r>
              <w:t>Уметь: находить общий множитель и выносить его скобки; раскладывать многочлен на множители вынесением общего множителя</w:t>
            </w:r>
          </w:p>
          <w:p w:rsidR="00A96C88" w:rsidRDefault="006A2948">
            <w:r>
              <w:t>Знать: суть способа группировки</w:t>
            </w:r>
          </w:p>
          <w:p w:rsidR="00A96C88" w:rsidRDefault="006A2948">
            <w:r>
              <w:t>Уметь: применять способ группировки для разложения многочленов на множители</w:t>
            </w:r>
          </w:p>
          <w:p w:rsidR="00A96C88" w:rsidRDefault="006A2948">
            <w:r>
              <w:t>Знать: формулу разности квадратов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t xml:space="preserve"> </w:t>
            </w:r>
            <w:r>
              <w:rPr>
                <w:vertAlign w:val="superscript"/>
              </w:rPr>
              <w:t>2</w:t>
            </w:r>
            <w:r>
              <w:t xml:space="preserve"> – 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</w:rPr>
              <w:t xml:space="preserve"> 2</w:t>
            </w:r>
            <w:r>
              <w:t xml:space="preserve"> = (</w:t>
            </w:r>
            <w:r>
              <w:rPr>
                <w:lang w:val="en-US"/>
              </w:rPr>
              <w:t>a</w:t>
            </w:r>
            <w:r>
              <w:t xml:space="preserve"> - </w:t>
            </w:r>
            <w:r>
              <w:rPr>
                <w:lang w:val="en-US"/>
              </w:rPr>
              <w:t>b</w:t>
            </w:r>
            <w:r>
              <w:t>) (</w:t>
            </w:r>
            <w:r>
              <w:rPr>
                <w:lang w:val="en-US"/>
              </w:rPr>
              <w:t>a</w:t>
            </w:r>
            <w:r>
              <w:t xml:space="preserve"> + </w:t>
            </w:r>
            <w:r>
              <w:rPr>
                <w:lang w:val="en-US"/>
              </w:rPr>
              <w:t>b</w:t>
            </w:r>
            <w:r>
              <w:t>)</w:t>
            </w:r>
          </w:p>
          <w:p w:rsidR="00A96C88" w:rsidRDefault="006A2948">
            <w:r>
              <w:lastRenderedPageBreak/>
              <w:t>Уметь: применять формулу разности квадратов для разложения многочленов на множители</w:t>
            </w:r>
          </w:p>
          <w:p w:rsidR="00A96C88" w:rsidRDefault="006A2948">
            <w:r>
              <w:t>Знать: формулы разности и суммы кубов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– b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= (a - b) (a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+ ab + b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>)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+ b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= (a + b) (a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- ab + b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>)</w:t>
            </w:r>
          </w:p>
          <w:p w:rsidR="00A96C88" w:rsidRDefault="006A2948">
            <w:r>
              <w:t>Уметь: применять эти формулы для разложения многочленов на множители</w:t>
            </w:r>
          </w:p>
          <w:p w:rsidR="00A96C88" w:rsidRDefault="006A2948">
            <w:r>
              <w:t>Знать: основные рекомендации по разложению многочлена  на множители</w:t>
            </w:r>
          </w:p>
          <w:p w:rsidR="00A96C88" w:rsidRDefault="006A2948">
            <w:r>
              <w:t>Уметь: раскладывать многочлены на множители разными способами</w:t>
            </w:r>
          </w:p>
          <w:p w:rsidR="00A96C88" w:rsidRDefault="006A2948">
            <w:r>
              <w:t>Знать: свойство произведения, равного нулю; как решать уравнения с помощью разложения на множители</w:t>
            </w:r>
          </w:p>
          <w:p w:rsidR="00A96C88" w:rsidRDefault="006A2948">
            <w:r>
              <w:t>Уметь: решать уравнения с помощью разложения на множители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 вынесением общего множителя за скобки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«Вынесение общего множителя за скобки»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Способ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способа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 способом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«Способ группировки»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разности квадратов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формулы разности квадратов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 по формуле разности квадратов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«Формула разности квадратов»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разности кубов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суммы кубов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формул разности и суммы кубов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Рекомендации по разложению многочлена на множители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множители, начатое вынесением общего множителя за скоб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множители, начатое способом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множители, начатое применением формул сокращённого умножения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Свойство произведения, равного нулю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Решение уравнений с помощью разложения на множители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Проверочная работа «Решение уравнений с помощью разложения на множители»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9 «Разложение многочленов на множители»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9. Частота и вероятность – 7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Случайные эксперименты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смысл понятий «случайные эксперименты», «относительная частота случайного события», как находить относительную частоту</w:t>
            </w:r>
          </w:p>
          <w:p w:rsidR="00A96C88" w:rsidRDefault="006A2948">
            <w:r>
              <w:t>Уметь: находить относительную частоту случайного события</w:t>
            </w:r>
          </w:p>
          <w:p w:rsidR="00A96C88" w:rsidRDefault="006A2948">
            <w:r>
              <w:t>Знать: смысл понятия «вероятность случайного события», как оценивать вероятность, как прогнозировать относительную частоту по вероятности</w:t>
            </w:r>
          </w:p>
          <w:p w:rsidR="00A96C88" w:rsidRDefault="006A2948">
            <w:r>
              <w:t>Уметь: оценивать вероятность случайного события и прогнозировать относительную частоту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Относительная частота случайного 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относительной частоты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Вероятность случайного 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Прогнозирование относительной частоты по вероятности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ind w:left="-108" w:right="-108"/>
            </w:pPr>
            <w:r>
              <w:rPr>
                <w:b/>
                <w:sz w:val="22"/>
                <w:szCs w:val="22"/>
              </w:rPr>
              <w:t>Зачёт № 10 «Частота и вероятность»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Повторение – 10 ч</w:t>
            </w: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Дроби и проценты. Прямая и обратная пропорциональности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r>
              <w:t>Уметь решать задачи с помощью уравнений</w:t>
            </w:r>
          </w:p>
          <w:p w:rsidR="00A96C88" w:rsidRDefault="006A2948">
            <w:r>
              <w:t xml:space="preserve">Уметь находить координаты точек пересечения графика с  осями координат, координаты точки пересечения </w:t>
            </w:r>
            <w:r>
              <w:lastRenderedPageBreak/>
              <w:t>графиков двух линейных функций</w:t>
            </w:r>
          </w:p>
          <w:p w:rsidR="00A96C88" w:rsidRDefault="006A2948">
            <w:r>
              <w:t>У м е т ь применять свойства степеней для упрощения числовых и алгебраических выражений</w:t>
            </w:r>
          </w:p>
          <w:p w:rsidR="00A96C88" w:rsidRDefault="006A2948">
            <w:r>
              <w:t xml:space="preserve">У м е т ь умножать одночлен на многочлен и многочлен на многочлен Уметь приводить подобные слагаемые </w:t>
            </w:r>
          </w:p>
          <w:p w:rsidR="00A96C88" w:rsidRDefault="006A2948">
            <w:r>
              <w:t>У м е т ь применять формулы сокращенного умножения для упрощения выражений, решения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Введение в алгебру. Уравнения. Координаты и графики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Свойства степени с натуральным показателем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Многочлены. Разложение многочленов на множители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rPr>
          <w:trHeight w:val="4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Итоговая промежуточная контрольная работа/ годовая оценка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Частота и вероятность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Функции и графики.</w:t>
            </w:r>
          </w:p>
          <w:p w:rsidR="00A96C88" w:rsidRDefault="00A96C8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помощью уравнений.</w:t>
            </w:r>
          </w:p>
          <w:p w:rsidR="00A96C88" w:rsidRDefault="00A96C8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Итоговый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</w:tbl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6A2948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kern w:val="0"/>
          <w:lang w:val="ru-RU" w:eastAsia="ru-RU" w:bidi="ar-SA"/>
        </w:rPr>
        <w:t>Календарно-тематическое планирование алгебра- 8</w:t>
      </w:r>
    </w:p>
    <w:tbl>
      <w:tblPr>
        <w:tblW w:w="157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"/>
        <w:gridCol w:w="5813"/>
        <w:gridCol w:w="850"/>
        <w:gridCol w:w="4388"/>
        <w:gridCol w:w="992"/>
        <w:gridCol w:w="857"/>
        <w:gridCol w:w="2126"/>
      </w:tblGrid>
      <w:tr w:rsidR="00A96C88">
        <w:trPr>
          <w:trHeight w:val="393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№</w:t>
            </w:r>
          </w:p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п/п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Кол-во часов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Виды деятельности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Примечания</w:t>
            </w:r>
          </w:p>
        </w:tc>
      </w:tr>
      <w:tr w:rsidR="00A96C88">
        <w:trPr>
          <w:trHeight w:val="42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 плану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факт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Алгебраические дроби (28 ч)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алгебраической 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Конструировать алгебраические выр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жения. Находить область определения алгебраической дроби; выполнять чи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с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ловые подстановки и вычислять знач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ние дроби, в том числе с помощью калькулятора. Формулировать основное свойство алгебраической дроби и пр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менять его для преобразования дробей. Выполнять действия с алгебраическими дробями. Применять преобразования выражений для решения задач. Выр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жать переменные из формул (физич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ских, геометрических, описывающих бытовые ситуации). Проводить иссл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дования, выявлять закономерности. Формулировать определение степени с целым показателем. Формулировать, записывать в символической форме и иллюстрировать примерами свойства степени с целым показателем; прим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нять свойства степени для преобразов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ния выражений и вычислений. Испол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ь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зовать запись чисел в стандартном виде для выражения размеров объектов, дл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тельности процессов в окружающем мире. Сравнивать числа и величины, записанные с использованием степени 10. Выполнять вычисления с реальными данными. Выполнять прикидку и оце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lastRenderedPageBreak/>
              <w:t>ку результатов вычислений. Решать уравнения с дробными коэффициент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ми, решать текстовые задачи алгебра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ческим методом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2.09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 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Множество допустимых значений переменных, вх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дящих в дробь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Вывод и применение основного свойства 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Основное свойство дроби.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 Сокращение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Следствия из основного свойства 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дробей с одинаковыми знам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нателями.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дробей с разными знаменат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дробей с разными знаменат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лями.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10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дроби и целого выражения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Правила умножения и деления алгебраических др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бей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Упрощение выражений, содержащих действия умн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жения и деления алгебраических дробей.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Упрощение выражений, содержащих действия умн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жения и деления алгебраических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Совместные действия с алгебраическими дробями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Совместные действия с алгебраическими дробями.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степени с целым отрицательным показат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степени с целым отрицательным показат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Нахождение значений выражений, содержащих ст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Нахождение значений выражений, содержащих ст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Стандартный вид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5.10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Использование свойств степени с целым показателем для нахождения значений и упрощения выражений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Использование свойств степени с целым показателем для нахождения значений и упрощения выражений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свойств степени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свойств степени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 и составление уравнений по условию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задач на движение с помощью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Задачи на проценты и концентрацию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Контрольная работа  «</w:t>
            </w:r>
            <w:r>
              <w:rPr>
                <w:rFonts w:ascii="Times New Roman CYR" w:eastAsia="Times New Roman" w:hAnsi="Times New Roman CYR" w:cs="Times New Roman CYR"/>
                <w:b/>
                <w:bCs/>
                <w:kern w:val="0"/>
                <w:lang w:val="ru-RU" w:eastAsia="ru-RU" w:bidi="ar-SA"/>
              </w:rPr>
              <w:t>Алгебраические дроби»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Квадратные корни (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23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ч)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Анализ КР . Извлечение квадратного корня. Опред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ление квадратного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Формулировать определения квадра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ного корня из числа. Применять график функции y = х2 для нахождения корней квадратных уравнений, используя при необходимости калькулятор; проводить оценку квадратных корней. Строить график функции y=x, исследовать по графику её свойства. Доказывать сво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ства арифметических квадратных ко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ней; применять их к преобразованию выражений. Вычислять значения выр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жений, содержащих квадратные корни; выполнять знаково-символические де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ствия с использованием обозначений квадратного и кубического корня. 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следовать уравнение х2 = а, находить точные и приближённые корни при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а &gt; 0.Формулировать определение ко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ня третьей степени; находить значения кубических корней, при необходимости используя калькулятор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Извлечение квадратного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квадратного корня при решении различных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квадратного корня. Решение примеров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квадратного корня при решении разли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ч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иррационального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Оценивание и упрощение выражений, содержащих иррациональные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теоремы Пифагора при решении практ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теоремы Пифагора при решении разли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ч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арифметического квадратного корня.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Квадратный корень - алгебраический подход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Решение уравнений вида </w:t>
            </w:r>
            <w:r>
              <w:rPr>
                <w:rFonts w:ascii="Times New Roman CYR" w:eastAsia="Times New Roman" w:hAnsi="Times New Roman CYR" w:cs="Times New Roman CYR"/>
                <w:b/>
                <w:i/>
                <w:kern w:val="0"/>
                <w:lang w:val="ru-RU" w:eastAsia="ru-RU" w:bidi="ar-SA"/>
              </w:rPr>
              <w:t>х</w:t>
            </w:r>
            <w:r>
              <w:rPr>
                <w:rFonts w:ascii="Times New Roman CYR" w:eastAsia="Times New Roman" w:hAnsi="Times New Roman CYR" w:cs="Times New Roman CYR"/>
                <w:b/>
                <w:i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ascii="Times New Roman CYR" w:eastAsia="Times New Roman" w:hAnsi="Times New Roman CYR" w:cs="Times New Roman CYR"/>
                <w:b/>
                <w:i/>
                <w:kern w:val="0"/>
                <w:lang w:val="ru-RU" w:eastAsia="ru-RU" w:bidi="ar-SA"/>
              </w:rPr>
              <w:t>= 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Свойства квадратных корней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арифметического квадратного корня при решении различных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Преобразование выражений, содержащих квадратные корни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Вынесение множителя из-под знака корня. Внесение множителя под знак корня.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свойств квадратного корня при решении различных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Приведение подобных радикалов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Квадратный корень из степени с четным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кубического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Разные задачи на применение понятия кубического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b/>
                <w:kern w:val="0"/>
                <w:lang w:val="ru-RU" w:eastAsia="ru-RU" w:bidi="ar-SA"/>
              </w:rPr>
              <w:t xml:space="preserve">Контрольная работа  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b/>
                <w:kern w:val="0"/>
                <w:lang w:val="ru-RU" w:eastAsia="ru-RU" w:bidi="ar-SA"/>
              </w:rPr>
              <w:t>Квадратные корни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Квадратные уравнения (24 ч.)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Анализ КР . Понятие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выделением квадрата двучлена.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Вывод формулы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квадратные уравнения, классифицировать их. Выводить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мулу корней квадратного уравнения.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Решать квадратные уравнения — по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ные и неполные. Проводить простейшие исследования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квадратных уравнений. Решать уравн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ния, сводящиеся к квадратным, путём преобразований, а также с помощью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мены переменной. Наблюдать и анал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зировать связь между корнями и коэ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фициентами квадратного уравнения. Формулировать и доказывать теорему Виета, а также обратную теорему,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менять эти теоремы для решения разн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образных задач. Решать текстовые зад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чи алгебраическим способом: перех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дить от словесной формулировки усл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вия задачи к алгебраической модели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тём составления уравнения; решать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ставленное уравнение; интерпретир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вать результат Распознавать квадратный трёхчлен, выяснять возможность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ложения на множители, представлять квадратный трёхчлен в виде произвед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линейных множителей. Применять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ёмы самоконтроля при выполнении преобразований. Проводить исследов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 квадратных уравнений с буквенн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ми коэффициентами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Формула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56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по формуле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57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Вторая формула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по формуле.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Разные задачи на использование формулы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Квадратные уравнения с четным вторым коэффиц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ентом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и уравнений, свод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я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щихся к квадратным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Составление уравнений по условию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задач с помощью квадратных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Неполные квадратные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Как решаются неполные квадратные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задач с помощью неполных квадратных уравнений..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Неполные квадратные уравнения в различных задачах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и применение теоремы Виета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теоремы Виета и обратной ей теоремы.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Формула для разложения квадратного трехчлена на множители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формулы разложения квадратного тре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члена на множители.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формулы разложения квадратного тре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члена на множители.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«Квадратные уравнения»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  <w:t>Системы уравнений (25 ч.)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76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Анализ КР . Линейное уравнение с двумя переме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ными и его 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Определять, является ли пара чисел 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шением уравнения с двумя переменн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ми; приводить примеры решений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 с двумя переменными. Решать задачи, алгебраической моделью кот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рых является уравнение с двумя пер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менными; находить целые решения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тём перебора.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линейные уравнения с двумя переменными; строить прямые — графики линейных уравнений; извл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кать из уравнения вида 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 xml:space="preserve">у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= 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 xml:space="preserve">kx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+ 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>l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формацию о положении прямой в коо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динатной плоскости. Распознавать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раллельные и пересекающиеся прямые по их уравнениям; конструировать уравнения прямых, параллельных да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ной прямой. Использовать приёмы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моконтроля при построении графиков линейных уравнений. Решать системы двух линейных уравнений с двумя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ременными; использовать графические представления для исследования систем линейных уравнений; решать просте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шие системы, в которых одно из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 не является линейным. Прим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нять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алгебраический аппарат для решения задач на координатной плоскости. 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шать текстовые задачи алгебраич. сп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собом: переходить от словесной форм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лировки условия задачи к алгебраич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ской модели путём составления сист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мы уравнений; решать составленную систему уравнений; интерпретировать результат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 77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Линейное уравнение с двумя переменными и его гр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фик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графика линейного уравнения с двумя переменными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Графики линейных и нелинейных уравнений.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Угловой коэффициент прямой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Построение прямых вида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y=kx+l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Различные задачи на уравнение прямой вида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y=kx+l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Задача, приводящая к понятию «система уравнений»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Системы уравнений.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уравнений способом сложения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 линейных уравнений в различных задачах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систем способом подстановки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Алгоритм решения систем уравнений способом по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Системы, содержащие нелинейные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уравнений разными способами.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системы уравнений по условию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задач с помощью систем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уравнений прямых по различным усл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Задачи на координатной плоскости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Задачи на взаимное положение прямых на координа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ной плоскости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97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систем уравнений способом подстановки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систем уравнений способом сложения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Решение систем уравнений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«Системы уравнений»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  <w:t>Функции (19 ч.)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Анализ КР . Чтение графиков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MS Mincho" w:cs="Times New Roman"/>
                <w:kern w:val="0"/>
                <w:lang w:val="ru-RU" w:eastAsia="ru-RU" w:bidi="ar-SA"/>
              </w:rPr>
              <w:t>Вычислять значения функций, заданных формулами (при необходимости 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пользовать калькулятор);составлять таблицы значений функций. Строить по точкам графики функций. Описывать свойства функции на основе её граф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ческого представления. Моделировать реальные зависимости формулами и графиками. Читать графики зависим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стей. Использовать функциональную символику для записи фактов, связа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ных с рассматриваемыми функциями, обогащая опыт выполнения знаково-символических действий. Строить реч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вые конструкции с использованием функциональной терминологии. 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пользовать компьютерные программы для построения графиков функций, для исследования положения на координа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ной плоскости графиков функций в з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висимости от значений коэффициентов, входящих в формулу.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MS Mincho" w:cs="Times New Roman"/>
                <w:kern w:val="0"/>
                <w:lang w:val="ru-RU" w:eastAsia="ru-RU" w:bidi="ar-SA"/>
              </w:rPr>
              <w:t>Распознавать виды изучаемых функций. Показывать схематически располож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ние на координатной плоскости граф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ков функций вида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 xml:space="preserve">у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=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>kx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 xml:space="preserve">y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=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 xml:space="preserve">kx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+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>b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>y=k/x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в зависимости от значений коэ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ф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фициентов, входящих в формулы. Строить графики изучаемых функций; 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lastRenderedPageBreak/>
              <w:t>описывать их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Чтение одного графика на чертеже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Чтение нескольких графиков на одном чертеже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Введение понятия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функциональной символики.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График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функций по точкам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Соотношение геометрической и алгебраической 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делей функций.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Свойства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свойств функций по графикам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Алгебраическая и геометрическая интерпретации свойств функций.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Понятие линейной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Скорость роста убывания линейной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кусочно-заданных функций и линейная аппроксимация.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Функция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 = k/x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 построение ее графика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Функция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y=k/x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  ее график в решении различных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свойств функций по графикам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 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«Функции»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i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lang w:val="ru-RU" w:eastAsia="ru-RU" w:bidi="ar-SA"/>
              </w:rPr>
              <w:t>Вероятность и статистика (11 ч.)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Анализ КР . Статистические характеристики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Характеризовать числовые ряды с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мощью различных средних  статистич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ских характеристик.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Находить вероятности событий при равновозможных исходах; решать зад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чи на вычисление вероятностей с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менением комбинаторики. Находить геометрические вероятности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средних статистических характеристик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Использование средних статистических характер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стик при решении различных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Классическое определение вероятности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Вероятность равновозможных событий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 на классическое определение вероя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Геометрические вероятности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Сложные эксперименты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понятия геометрической вероятности к решению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«Вероятность и статистика»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Повторение ( 10 ч.)</w:t>
            </w: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Анализ КР . Степень с целым отрицательным показ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Знать основное свойство дроби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Уметь находить общий знаменатель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Знать формулы сокращенного умнож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 и уметь их применять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Знать правила умножения дробей и во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ведения в степень. Уметь применять их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Применять определение степени с ц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лым показателем для записи больших и малых выражений в обозримом и удо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б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 для практики виде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 xml:space="preserve">Знать определение арифметического квадратного корня, графика функции   находить арифметический квадратный корень, решать уравнение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b/>
                <w:i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= а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Решать квадратные уравнения, испол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зуя общую формулу для нахождения его корней 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Упрощение выражений, содержащих действия умн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жения и деления алгебраических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Совместные действия с алгебраическими дробями.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Итоговая промежуточная контрольная работа / годовая оценка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квадратного корня. Решение примеров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. Преобразование выражений, содержащих квадратные корни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136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по формуле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137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Решение систем уравнений.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Преобразование выражений, содержащих квадратные корни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Чтение графиков.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Итоговый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A96C88" w:rsidRDefault="00A96C8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A96C8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A96C8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6A2948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ab/>
      </w: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6A2948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Календарно-тематическое планирование по алгебре 9 класс</w:t>
      </w:r>
    </w:p>
    <w:tbl>
      <w:tblPr>
        <w:tblW w:w="152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861"/>
        <w:gridCol w:w="828"/>
        <w:gridCol w:w="5904"/>
        <w:gridCol w:w="868"/>
        <w:gridCol w:w="1011"/>
        <w:gridCol w:w="2109"/>
      </w:tblGrid>
      <w:tr w:rsidR="00A96C88">
        <w:trPr>
          <w:trHeight w:val="421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3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Тема урока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Кол- во часов 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Характеристика основных видов деятельности ученика</w:t>
            </w:r>
          </w:p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u w:val="single"/>
                <w:lang w:val="ru-RU" w:eastAsia="ru-RU" w:bidi="ar-SA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дата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примечания</w:t>
            </w:r>
          </w:p>
        </w:tc>
      </w:tr>
      <w:tr w:rsidR="00A96C88">
        <w:trPr>
          <w:trHeight w:val="690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3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 плану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факт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Неравенства 22 ч</w:t>
            </w:r>
          </w:p>
        </w:tc>
      </w:tr>
      <w:tr w:rsidR="00A96C88">
        <w:trPr>
          <w:trHeight w:val="5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Множества чисел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Приводить примеры иррациональных чисел; распозн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вать рациональные и иррациональные числа; изобр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жать числа точками координатной прямой. Находить десятичные приближения рациональных и ирраци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нальных чисел; сравнивать и упорядочивать действ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тельные числа. Описывать множество действительных чисел. Использовать в письменной математической речи обозначения и графические изображения числ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вых множеств, теоретико-множественную символику. Использовать разные формы записи приближённых значений; делать выводы о точности приближения по записи приближённого значения. Формулировать свойства числовых неравенств, иллюстрировать их на координатной прямой, доказывать алгебраически; применять свойства неравенств в ходе решения задач. Решать линейные неравенства, системы линейных 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равенств с одной переменной. Доказывать нераве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ства, применяя приёмы, основанные на определении отношений «больше» и «меньше», свойствах нер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венств, некоторых классических неравенствах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Действительные числа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Действительные числа на коорд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натной прямой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Общие свойства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Практическое применение общих свойств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Линейные неравенства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Объяснение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линейных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 с неравенствами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линейных неравенств.</w:t>
            </w:r>
          </w:p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Закрепление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Числовые промежутки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линейных нер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двойных неравенств и задач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свойств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Сравнение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Относительная точность прибл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относительной точн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сти приближения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Приближенные вычисления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Что означают слова «с точностью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до...»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5.10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textAlignment w:val="auto"/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Обобщающий урок по теме «Нер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венства»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№1 по теме «Неравенства»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50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Квадратичная функция  23 ч</w:t>
            </w:r>
          </w:p>
        </w:tc>
      </w:tr>
      <w:tr w:rsidR="00A96C88"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Какую функцию называют квадр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тичной. Чтение графика квадр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тичной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квадратичную функцию, приводить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меры квадратичных зависимостей из реальной жизни, физики, геометрии. Выявлять путём наблюдений и обобщать особенности графика квадратичной фун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ции. Строить и изображать схематически графики квадратичных функций; выявлять свойства квадрати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функций по их графикам. Строить более сложные графики на основе графиков всех изученных функций. Проводить разнообразные исследования, связанные с квадратичной функцией и её графиком. Выполнять знаково-символические действия с использованием функциональной символики; строить речевые ко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струкции с использованием функциональной термин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логии. Решать квадратные неравенства, а также нер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венства, сводящиеся к ним, путём несложных преобр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зований; решать системы неравенств, в которых одно неравенство или оба являются квадратными. Прим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нять аппарат неравенств при решении различных задач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графика квадратичной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Исследование графика квадрати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ной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Нули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6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 и функции у = ах2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Свойства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Сдвиг графика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вдоль оси ординат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Сдвиг графика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вдоль оси абсцисс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Сдвиг графика функции у = ах2 вдоль осей координат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со сдвигами вдоль координа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осей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Проверочная работа «Сдвиг гр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фика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вдоль осей координат»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3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 функции у = ах2 + bх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Построение графика функции 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Исследование графика функции 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Проверочная работа «График функции 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Квадратные неравенства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Нули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Способы решения  квадратных 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неравенств. Закрепление.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Обобщающий урок по теме «Ква</w:t>
            </w: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ратичная функция»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№2 по теме «Квадратичная функция»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1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Уравнения и системы уравнений  28 ч</w:t>
            </w:r>
          </w:p>
        </w:tc>
      </w:tr>
      <w:tr w:rsidR="00A96C88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Рациональные и иррациональные выражения. Работа над ошибками.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рациональные и иррациональные выр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жения, классифицировать рациональные выражения. Находить область определения рационального выр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жения; выполнять числовые и буквенные подстановки.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Преобразовывать целые и дробные выражения; док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зывать тождества. Давать графическую интерпрет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цию функциональных свойств выражений с одной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ременной. Распознавать целые и дробные уравнения. Решать целые и дробные выражения, применяя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личные приёмы. Строить графики уравнений с двумя переменными. Конструировать эквивалентные реч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вые высказывания с использованием алгебраического и геометрического языков. Решать системы двух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 с двумя переменными, используя широкий набор приёмов. Решать текстовые задачи алгебраич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ским способом: переходить от словесной формулиро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ки условия задачи к алгебраической модели путём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ставления уравнения или системы уравнений; решать составленное уравнение (систему уравнений); инте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претировать результат. Использовать функционально-графические представления для решения и исследов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 уравнений и систем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Область определения выражения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48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Преобразование рациональных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49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тождеств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Выполнение действий с раци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нальными выражениями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Целые уравнения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целых уравнений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биквадратных уравнений и уравнений 3 степени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Целые уравнения. 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Дробные уравнения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дробных уравнений. 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горитм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дробных уравнений по алгоритму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дробного уравнения по условию задачи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дробного уравнения по условию задачи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Корни, не удовлетворяющие усл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вию задачи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 с помощью дро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б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27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№3 по теме «Рациональные выражения. Уравнения»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Работа над ошибками. Системы уравнений с 2 переменными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Графический способ решения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стем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66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 сложения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 подстановки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нений. Алгоритм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нений. Уточнение значений корня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нений. 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по теме «Системы уравнений»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51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Арифметическая и геометрическая прогрессии  22 ч</w:t>
            </w:r>
          </w:p>
        </w:tc>
      </w:tr>
      <w:tr w:rsidR="00A96C88">
        <w:trPr>
          <w:trHeight w:val="5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Работа над ошибками.   Числовые последовательности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Применять индексные обозначения, строить речевые высказывания с использованием терминологии, св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я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занной с понятием последовательности. Вычислять члены последовательностей, заданных формулой n-го члена или рекуррентной формулой. Устанавливать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кономерность в построении последовательности, если выписаны первые несколько её членов. Изображать члены последовательности точками на координатной плоскости. Распознавать арифметическую и геометр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ческую прогрессии при разных способах задания. 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водить на основе доказательных рассуждений форм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лы общего члена арифметической и геометрической прогрессий, суммы первых n членов арифметической и геометрической прогрессий; решать задачи с испол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зованием этих формул. Рассматривать примеры из 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альной жизни, иллюстрирующие изменение в арифм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тической прогрессии, в геометрической прогрессии; изображать соответствующие зависимости графич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ски. Решать задачи на сложные проценты, в том числе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задачи из реальной практики (с использованием кал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кулятора)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Числовые последовательности.  Реккурентная формула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ность арифм. прогрессии. Формула п-го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мула n-го члена. Нахождение n-го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мула n-го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мула n-го члена.Практикум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Сумма первых n членов арифмет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ческой прогрессии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Сумма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первых членов арифмет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ческой прогрессии. Вывод форм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лы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82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Формула суммы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первых членов арифметической прогрессии. 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числения по формуле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Сумма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первых членов арифмет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ческой прогрессии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Геометрическая прогрессия. 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менатель. Формула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Геометрическая прогрессия. Нахождение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-го члена геом.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грессии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Геометрическая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мула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проценты, примеры их применения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Простые и сложные проценты. Расчёт процентов по банковскому вкладу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крепление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Простые и сложные проценты.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проценты, примеры их применения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Простые и сложные проценты. Расчёт процентов по банковскому вкладу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4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проценты. 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 по теме «Арифметическая и геометрич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ская прогрессии»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586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tabs>
                <w:tab w:val="left" w:pos="5055"/>
              </w:tabs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ab/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Статистические исследования 10 часов</w:t>
            </w:r>
          </w:p>
        </w:tc>
      </w:tr>
      <w:tr w:rsidR="00A96C88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Работа над ошибками. Статистич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ские исследования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Осуществлять поиск статистической информации,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сматривать реальную статистическую информацию, организовывать и анализировать её (ранжировать да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ные, строить интервальные ряды, строить диаграммы, полигоны частот, гистограммы; вычислять различные средние, а также характеристики разброса). Прогноз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ровать частоту повторения события на основе име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ю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щихся статистических данных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Статистические исследования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Статистические исследования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Интервальный ряд.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Гистограмма.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Интервальный ряд. Гистограмма.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Характеристики разброса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Характеристики разброса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Статистическое оценивание и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гноз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Статистическое оценивание и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гноз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54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Повторение  29 ч</w:t>
            </w:r>
          </w:p>
        </w:tc>
      </w:tr>
      <w:tr w:rsidR="00A96C88"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Итоговая промежуточная ко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трольная работа / годовая оце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9 класса: 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Производить тождественные преобразования выраж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е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ний, проводить цепочки доказательств;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Упрощать выражения, содержащие степени, и нах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о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дить их значение при заданных значениях переме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ных;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раскладывать квадратный трехчлен на множители, применяя соответствующую формулу;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неравенства, пользуясь свойств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а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ми квадратичной и степенной функций, методом и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lastRenderedPageBreak/>
              <w:t>тервалов;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строить и читать графики квадратичной и степенной функций;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 с одной переменной;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 с двумя переменн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ы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ми;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системы уравнений известными способами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строить и читать графики квадратичной и степенной функций;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текстовые задачи, используя в качестве алге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б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раической модели систему уравнений второй степени с двумя переменными;</w:t>
            </w:r>
          </w:p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 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Решать задачи на расчет характеристик движения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Решать задачи на процентные соотношения, конце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трацию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Анализ контрольной работы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108</w:t>
            </w:r>
          </w:p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Числа. Координатная прямая. Др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би. Степени. Проценты.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Целые и дробные выражения. 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казательство тождеств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Корни. Упрощение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 и их преобразование. Тождественное равенство.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 и их преобразование. Разложение на множители.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 и их преобразование. Применение формул сокращенного умножения.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Уравнения (линейные и квадра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ные).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Дробно – рациональные уравн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Уравнения с двумя переменными.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 уравнений.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уравнений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системы уравнений с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мощью графиков.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 уравнений  в задачах.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Неравенства. Системы линейных неравенств.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Квадратный трехчлен . </w:t>
            </w:r>
          </w:p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уравнений и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Квадратные неравенства.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неравенств с помощью графиков.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Графики. Чтение и исследование.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Функции. Нахождение аргумента по значению функции. Координ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ты и графики. Линейная.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Функции. Координаты и графики. Обратно – пропорциональная.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Функции. Координаты и графики. Квадратичная.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130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Геометрическая  прогрессия.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Текстовые задачи. На движение по и против течения. На составление уравнений.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Текстовые задачи. На проценты. На использование формул.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Выполнение тестовых заданий в формате  ОГЭ.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Выполнение тестовых заданий в формате  ОГЭ.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Итоговый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</w:tbl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:rsidR="00A96C88" w:rsidRDefault="006A2948">
      <w:pPr>
        <w:widowControl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br/>
      </w:r>
    </w:p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:rsidR="00A96C88" w:rsidRDefault="00A96C88">
      <w:pPr>
        <w:pStyle w:val="Standard"/>
        <w:rPr>
          <w:lang w:val="ru-RU"/>
        </w:rPr>
      </w:pPr>
    </w:p>
    <w:sectPr w:rsidR="00A96C88">
      <w:pgSz w:w="16837" w:h="11905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315" w:rsidRDefault="00D64315">
      <w:r>
        <w:separator/>
      </w:r>
    </w:p>
  </w:endnote>
  <w:endnote w:type="continuationSeparator" w:id="0">
    <w:p w:rsidR="00D64315" w:rsidRDefault="00D6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a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315" w:rsidRDefault="00D64315">
      <w:r>
        <w:rPr>
          <w:color w:val="000000"/>
        </w:rPr>
        <w:separator/>
      </w:r>
    </w:p>
  </w:footnote>
  <w:footnote w:type="continuationSeparator" w:id="0">
    <w:p w:rsidR="00D64315" w:rsidRDefault="00D6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A5A80"/>
    <w:multiLevelType w:val="multilevel"/>
    <w:tmpl w:val="4AC60C4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F3A2615"/>
    <w:multiLevelType w:val="multilevel"/>
    <w:tmpl w:val="5972CF5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FFC34FA"/>
    <w:multiLevelType w:val="multilevel"/>
    <w:tmpl w:val="509E4E1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>
    <w:nsid w:val="2903059E"/>
    <w:multiLevelType w:val="multilevel"/>
    <w:tmpl w:val="5210A58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DC46E28"/>
    <w:multiLevelType w:val="multilevel"/>
    <w:tmpl w:val="6E902B94"/>
    <w:lvl w:ilvl="0">
      <w:start w:val="1"/>
      <w:numFmt w:val="decimal"/>
      <w:lvlText w:val="%1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F123E"/>
    <w:multiLevelType w:val="multilevel"/>
    <w:tmpl w:val="F792477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3971796"/>
    <w:multiLevelType w:val="multilevel"/>
    <w:tmpl w:val="269ED9D6"/>
    <w:lvl w:ilvl="0">
      <w:numFmt w:val="bullet"/>
      <w:lvlText w:val=""/>
      <w:lvlJc w:val="left"/>
      <w:pPr>
        <w:ind w:left="39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73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3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3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13" w:hanging="360"/>
      </w:pPr>
      <w:rPr>
        <w:rFonts w:ascii="Wingdings" w:hAnsi="Wingdings"/>
      </w:rPr>
    </w:lvl>
  </w:abstractNum>
  <w:abstractNum w:abstractNumId="7">
    <w:nsid w:val="7A740ADC"/>
    <w:multiLevelType w:val="multilevel"/>
    <w:tmpl w:val="8AD8104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6C88"/>
    <w:rsid w:val="00256AEF"/>
    <w:rsid w:val="0031619C"/>
    <w:rsid w:val="003917FD"/>
    <w:rsid w:val="006A2948"/>
    <w:rsid w:val="009C5B9B"/>
    <w:rsid w:val="009C72E4"/>
    <w:rsid w:val="00A96C88"/>
    <w:rsid w:val="00D6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widowControl/>
      <w:suppressAutoHyphens w:val="0"/>
      <w:spacing w:before="480"/>
      <w:textAlignment w:val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paragraph" w:styleId="3">
    <w:name w:val="heading 3"/>
    <w:basedOn w:val="Standard"/>
    <w:next w:val="Textbody"/>
    <w:pPr>
      <w:widowControl/>
      <w:spacing w:before="100" w:after="100"/>
      <w:outlineLvl w:val="2"/>
    </w:pPr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5">
    <w:name w:val="heading 5"/>
    <w:basedOn w:val="a"/>
    <w:next w:val="a"/>
    <w:pPr>
      <w:widowControl/>
      <w:suppressAutoHyphens w:val="0"/>
      <w:spacing w:before="240" w:after="60"/>
      <w:textAlignment w:val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pPr>
      <w:widowControl/>
      <w:suppressAutoHyphens w:val="0"/>
      <w:spacing w:before="240" w:after="60" w:line="276" w:lineRule="auto"/>
      <w:textAlignment w:val="auto"/>
      <w:outlineLvl w:val="5"/>
    </w:pPr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paragraph" w:styleId="7">
    <w:name w:val="heading 7"/>
    <w:basedOn w:val="a"/>
    <w:next w:val="a"/>
    <w:pPr>
      <w:keepNext/>
      <w:keepLines/>
      <w:widowControl/>
      <w:suppressAutoHyphens w:val="0"/>
      <w:spacing w:before="200" w:line="276" w:lineRule="auto"/>
      <w:textAlignment w:val="auto"/>
      <w:outlineLvl w:val="6"/>
    </w:pPr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9">
    <w:name w:val="heading 9"/>
    <w:basedOn w:val="a"/>
    <w:next w:val="a"/>
    <w:pPr>
      <w:widowControl/>
      <w:suppressAutoHyphens w:val="0"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30">
    <w:name w:val="Заголовок 3 Знак"/>
    <w:basedOn w:val="a0"/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a5">
    <w:name w:val="Subtitle"/>
    <w:basedOn w:val="Standard"/>
    <w:next w:val="Textbody"/>
    <w:pPr>
      <w:widowControl/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character" w:customStyle="1" w:styleId="a6">
    <w:name w:val="Подзаголовок Знак"/>
    <w:basedOn w:val="a0"/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a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ab">
    <w:name w:val="Body Text"/>
    <w:basedOn w:val="a"/>
    <w:pPr>
      <w:widowControl/>
      <w:suppressAutoHyphens w:val="0"/>
      <w:jc w:val="center"/>
      <w:textAlignment w:val="auto"/>
    </w:pPr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character" w:customStyle="1" w:styleId="ac">
    <w:name w:val="Основной текст Знак"/>
    <w:basedOn w:val="a0"/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paragraph" w:styleId="ad">
    <w:name w:val="Block Text"/>
    <w:basedOn w:val="a"/>
    <w:pPr>
      <w:widowControl/>
      <w:suppressAutoHyphens w:val="0"/>
      <w:ind w:left="57" w:right="57" w:firstLine="720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character" w:styleId="ae">
    <w:name w:val="Strong"/>
    <w:basedOn w:val="a0"/>
    <w:rPr>
      <w:b/>
      <w:bCs/>
    </w:rPr>
  </w:style>
  <w:style w:type="paragraph" w:styleId="af">
    <w:name w:val="Plain Text"/>
    <w:basedOn w:val="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f0">
    <w:name w:val="Текст Знак"/>
    <w:basedOn w:val="a0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styleId="af1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styleId="af2">
    <w:name w:val="Hyperlink"/>
    <w:basedOn w:val="a0"/>
    <w:rPr>
      <w:color w:val="0000FF"/>
      <w:u w:val="single"/>
    </w:rPr>
  </w:style>
  <w:style w:type="paragraph" w:styleId="af3">
    <w:name w:val="Body Text Indent"/>
    <w:basedOn w:val="a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4">
    <w:name w:val="Основной текст с отступом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5">
    <w:name w:val="head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6">
    <w:name w:val="Верх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7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8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11">
    <w:name w:val="Без интервала1"/>
    <w:pPr>
      <w:widowControl/>
      <w:suppressAutoHyphens/>
      <w:spacing w:line="100" w:lineRule="atLeast"/>
      <w:textAlignment w:val="auto"/>
    </w:pPr>
    <w:rPr>
      <w:rFonts w:ascii="Calibri" w:eastAsia="Calibri" w:hAnsi="Calibri" w:cs="Times New Roman"/>
      <w:kern w:val="0"/>
      <w:lang w:val="ru-RU" w:eastAsia="hi-IN" w:bidi="hi-IN"/>
    </w:rPr>
  </w:style>
  <w:style w:type="character" w:customStyle="1" w:styleId="af9">
    <w:name w:val="Основной текст_"/>
    <w:rPr>
      <w:shd w:val="clear" w:color="auto" w:fill="FFFFFF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spacing w:before="300" w:after="480" w:line="240" w:lineRule="exact"/>
      <w:ind w:hanging="340"/>
      <w:textAlignment w:val="auto"/>
    </w:pPr>
  </w:style>
  <w:style w:type="paragraph" w:customStyle="1" w:styleId="ParagraphStyle">
    <w:name w:val="Paragraph Style"/>
    <w:pPr>
      <w:widowControl/>
      <w:autoSpaceDE w:val="0"/>
      <w:textAlignment w:val="auto"/>
    </w:pPr>
    <w:rPr>
      <w:rFonts w:ascii="Arial" w:eastAsia="Calibri" w:hAnsi="Arial" w:cs="Arial"/>
      <w:kern w:val="0"/>
      <w:lang w:val="ru-RU" w:eastAsia="en-US" w:bidi="ar-SA"/>
    </w:rPr>
  </w:style>
  <w:style w:type="paragraph" w:styleId="2">
    <w:name w:val="Body Text Indent 2"/>
    <w:basedOn w:val="a"/>
    <w:pPr>
      <w:widowControl/>
      <w:suppressAutoHyphens w:val="0"/>
      <w:spacing w:after="120" w:line="480" w:lineRule="auto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20">
    <w:name w:val="Основной текст с отступом 2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pPr>
      <w:suppressAutoHyphens w:val="0"/>
      <w:autoSpaceDE w:val="0"/>
      <w:spacing w:line="250" w:lineRule="exact"/>
      <w:jc w:val="center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3">
    <w:name w:val="Style3"/>
    <w:basedOn w:val="a"/>
    <w:pPr>
      <w:suppressAutoHyphens w:val="0"/>
      <w:autoSpaceDE w:val="0"/>
      <w:spacing w:line="245" w:lineRule="exact"/>
      <w:ind w:firstLine="77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pPr>
      <w:suppressAutoHyphens w:val="0"/>
      <w:autoSpaceDE w:val="0"/>
      <w:spacing w:line="242" w:lineRule="exact"/>
      <w:ind w:firstLine="403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6">
    <w:name w:val="Style6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7">
    <w:name w:val="Style7"/>
    <w:basedOn w:val="a"/>
    <w:pPr>
      <w:suppressAutoHyphens w:val="0"/>
      <w:autoSpaceDE w:val="0"/>
      <w:spacing w:line="264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9">
    <w:name w:val="Style9"/>
    <w:basedOn w:val="a"/>
    <w:pPr>
      <w:suppressAutoHyphens w:val="0"/>
      <w:autoSpaceDE w:val="0"/>
      <w:spacing w:line="266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2">
    <w:name w:val="Font Style12"/>
    <w:rPr>
      <w:rFonts w:ascii="Times New Roman" w:hAnsi="Times New Roman"/>
      <w:i/>
      <w:spacing w:val="-10"/>
      <w:sz w:val="22"/>
    </w:rPr>
  </w:style>
  <w:style w:type="character" w:customStyle="1" w:styleId="FontStyle13">
    <w:name w:val="Font Style13"/>
    <w:rPr>
      <w:rFonts w:ascii="Times New Roman" w:hAnsi="Times New Roman"/>
      <w:sz w:val="22"/>
    </w:rPr>
  </w:style>
  <w:style w:type="character" w:customStyle="1" w:styleId="FontStyle14">
    <w:name w:val="Font Style14"/>
    <w:rPr>
      <w:rFonts w:ascii="Times New Roman" w:hAnsi="Times New Roman"/>
      <w:b/>
      <w:sz w:val="16"/>
    </w:rPr>
  </w:style>
  <w:style w:type="character" w:customStyle="1" w:styleId="FontStyle15">
    <w:name w:val="Font Style15"/>
    <w:rPr>
      <w:rFonts w:ascii="Times New Roman" w:hAnsi="Times New Roman"/>
      <w:b/>
      <w:sz w:val="16"/>
    </w:rPr>
  </w:style>
  <w:style w:type="paragraph" w:customStyle="1" w:styleId="Style1">
    <w:name w:val="Style1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1">
    <w:name w:val="Font Style11"/>
    <w:rPr>
      <w:rFonts w:ascii="Times New Roman" w:hAnsi="Times New Roman"/>
      <w:i/>
      <w:spacing w:val="-10"/>
      <w:sz w:val="22"/>
    </w:rPr>
  </w:style>
  <w:style w:type="character" w:customStyle="1" w:styleId="FontStyle17">
    <w:name w:val="Font Style17"/>
    <w:rPr>
      <w:rFonts w:ascii="Times New Roman" w:hAnsi="Times New Roman"/>
      <w:b/>
      <w:sz w:val="16"/>
    </w:rPr>
  </w:style>
  <w:style w:type="paragraph" w:customStyle="1" w:styleId="Style10">
    <w:name w:val="Style10"/>
    <w:basedOn w:val="a"/>
    <w:pPr>
      <w:suppressAutoHyphens w:val="0"/>
      <w:autoSpaceDE w:val="0"/>
      <w:spacing w:line="194" w:lineRule="exact"/>
      <w:ind w:firstLine="346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paragraph" w:customStyle="1" w:styleId="Style13">
    <w:name w:val="Style13"/>
    <w:basedOn w:val="a"/>
    <w:pPr>
      <w:suppressAutoHyphens w:val="0"/>
      <w:autoSpaceDE w:val="0"/>
      <w:spacing w:line="206" w:lineRule="exact"/>
      <w:jc w:val="right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character" w:customStyle="1" w:styleId="FontStyle18">
    <w:name w:val="Font Style18"/>
    <w:rPr>
      <w:rFonts w:ascii="Bookman Old Style" w:hAnsi="Bookman Old Style"/>
      <w:i/>
      <w:spacing w:val="10"/>
      <w:sz w:val="20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MS Mincho" w:cs="Times New Roman"/>
      <w:color w:val="000000"/>
      <w:kern w:val="0"/>
      <w:lang w:val="ru-RU" w:eastAsia="ru-RU" w:bidi="ar-SA"/>
    </w:rPr>
  </w:style>
  <w:style w:type="character" w:customStyle="1" w:styleId="50">
    <w:name w:val="Заголовок 5 Знак"/>
    <w:basedOn w:val="a0"/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character" w:customStyle="1" w:styleId="90">
    <w:name w:val="Заголовок 9 Знак"/>
    <w:basedOn w:val="a0"/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paragraph" w:styleId="afa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1">
    <w:name w:val="Body Text 2"/>
    <w:basedOn w:val="a"/>
    <w:pPr>
      <w:keepNext/>
      <w:keepLines/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szCs w:val="28"/>
      <w:lang w:val="ru-RU" w:eastAsia="ru-RU" w:bidi="ar-SA"/>
    </w:rPr>
  </w:style>
  <w:style w:type="character" w:customStyle="1" w:styleId="22">
    <w:name w:val="Основной текст 2 Знак"/>
    <w:basedOn w:val="a0"/>
    <w:rPr>
      <w:rFonts w:eastAsia="Times New Roman" w:cs="Times New Roman"/>
      <w:kern w:val="0"/>
      <w:sz w:val="28"/>
      <w:szCs w:val="28"/>
      <w:lang w:val="ru-RU" w:eastAsia="ru-RU" w:bidi="ar-SA"/>
    </w:rPr>
  </w:style>
  <w:style w:type="paragraph" w:styleId="afb">
    <w:name w:val="Title"/>
    <w:basedOn w:val="a"/>
    <w:pPr>
      <w:widowControl/>
      <w:suppressAutoHyphens w:val="0"/>
      <w:spacing w:before="240" w:after="60"/>
      <w:jc w:val="center"/>
      <w:textAlignment w:val="auto"/>
      <w:outlineLvl w:val="0"/>
    </w:pPr>
    <w:rPr>
      <w:rFonts w:ascii="Arial" w:eastAsia="Times New Roman" w:hAnsi="Arial" w:cs="Arial"/>
      <w:b/>
      <w:bCs/>
      <w:sz w:val="32"/>
      <w:szCs w:val="32"/>
      <w:lang w:val="ru-RU" w:eastAsia="ru-RU" w:bidi="ar-SA"/>
    </w:rPr>
  </w:style>
  <w:style w:type="character" w:customStyle="1" w:styleId="afc">
    <w:name w:val="Название Знак"/>
    <w:basedOn w:val="a0"/>
    <w:rPr>
      <w:rFonts w:ascii="Arial" w:eastAsia="Times New Roman" w:hAnsi="Arial" w:cs="Arial"/>
      <w:b/>
      <w:bCs/>
      <w:kern w:val="3"/>
      <w:sz w:val="32"/>
      <w:szCs w:val="32"/>
      <w:lang w:val="ru-RU" w:eastAsia="ru-RU" w:bidi="ar-SA"/>
    </w:rPr>
  </w:style>
  <w:style w:type="character" w:styleId="afd">
    <w:name w:val="Subtle Emphasis"/>
    <w:basedOn w:val="a0"/>
    <w:uiPriority w:val="19"/>
    <w:qFormat/>
    <w:rsid w:val="009C72E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widowControl/>
      <w:suppressAutoHyphens w:val="0"/>
      <w:spacing w:before="480"/>
      <w:textAlignment w:val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paragraph" w:styleId="3">
    <w:name w:val="heading 3"/>
    <w:basedOn w:val="Standard"/>
    <w:next w:val="Textbody"/>
    <w:pPr>
      <w:widowControl/>
      <w:spacing w:before="100" w:after="100"/>
      <w:outlineLvl w:val="2"/>
    </w:pPr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5">
    <w:name w:val="heading 5"/>
    <w:basedOn w:val="a"/>
    <w:next w:val="a"/>
    <w:pPr>
      <w:widowControl/>
      <w:suppressAutoHyphens w:val="0"/>
      <w:spacing w:before="240" w:after="60"/>
      <w:textAlignment w:val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pPr>
      <w:widowControl/>
      <w:suppressAutoHyphens w:val="0"/>
      <w:spacing w:before="240" w:after="60" w:line="276" w:lineRule="auto"/>
      <w:textAlignment w:val="auto"/>
      <w:outlineLvl w:val="5"/>
    </w:pPr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paragraph" w:styleId="7">
    <w:name w:val="heading 7"/>
    <w:basedOn w:val="a"/>
    <w:next w:val="a"/>
    <w:pPr>
      <w:keepNext/>
      <w:keepLines/>
      <w:widowControl/>
      <w:suppressAutoHyphens w:val="0"/>
      <w:spacing w:before="200" w:line="276" w:lineRule="auto"/>
      <w:textAlignment w:val="auto"/>
      <w:outlineLvl w:val="6"/>
    </w:pPr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9">
    <w:name w:val="heading 9"/>
    <w:basedOn w:val="a"/>
    <w:next w:val="a"/>
    <w:pPr>
      <w:widowControl/>
      <w:suppressAutoHyphens w:val="0"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30">
    <w:name w:val="Заголовок 3 Знак"/>
    <w:basedOn w:val="a0"/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a5">
    <w:name w:val="Subtitle"/>
    <w:basedOn w:val="Standard"/>
    <w:next w:val="Textbody"/>
    <w:pPr>
      <w:widowControl/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character" w:customStyle="1" w:styleId="a6">
    <w:name w:val="Подзаголовок Знак"/>
    <w:basedOn w:val="a0"/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a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ab">
    <w:name w:val="Body Text"/>
    <w:basedOn w:val="a"/>
    <w:pPr>
      <w:widowControl/>
      <w:suppressAutoHyphens w:val="0"/>
      <w:jc w:val="center"/>
      <w:textAlignment w:val="auto"/>
    </w:pPr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character" w:customStyle="1" w:styleId="ac">
    <w:name w:val="Основной текст Знак"/>
    <w:basedOn w:val="a0"/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paragraph" w:styleId="ad">
    <w:name w:val="Block Text"/>
    <w:basedOn w:val="a"/>
    <w:pPr>
      <w:widowControl/>
      <w:suppressAutoHyphens w:val="0"/>
      <w:ind w:left="57" w:right="57" w:firstLine="720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character" w:styleId="ae">
    <w:name w:val="Strong"/>
    <w:basedOn w:val="a0"/>
    <w:rPr>
      <w:b/>
      <w:bCs/>
    </w:rPr>
  </w:style>
  <w:style w:type="paragraph" w:styleId="af">
    <w:name w:val="Plain Text"/>
    <w:basedOn w:val="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f0">
    <w:name w:val="Текст Знак"/>
    <w:basedOn w:val="a0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styleId="af1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styleId="af2">
    <w:name w:val="Hyperlink"/>
    <w:basedOn w:val="a0"/>
    <w:rPr>
      <w:color w:val="0000FF"/>
      <w:u w:val="single"/>
    </w:rPr>
  </w:style>
  <w:style w:type="paragraph" w:styleId="af3">
    <w:name w:val="Body Text Indent"/>
    <w:basedOn w:val="a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4">
    <w:name w:val="Основной текст с отступом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5">
    <w:name w:val="head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6">
    <w:name w:val="Верх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7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8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11">
    <w:name w:val="Без интервала1"/>
    <w:pPr>
      <w:widowControl/>
      <w:suppressAutoHyphens/>
      <w:spacing w:line="100" w:lineRule="atLeast"/>
      <w:textAlignment w:val="auto"/>
    </w:pPr>
    <w:rPr>
      <w:rFonts w:ascii="Calibri" w:eastAsia="Calibri" w:hAnsi="Calibri" w:cs="Times New Roman"/>
      <w:kern w:val="0"/>
      <w:lang w:val="ru-RU" w:eastAsia="hi-IN" w:bidi="hi-IN"/>
    </w:rPr>
  </w:style>
  <w:style w:type="character" w:customStyle="1" w:styleId="af9">
    <w:name w:val="Основной текст_"/>
    <w:rPr>
      <w:shd w:val="clear" w:color="auto" w:fill="FFFFFF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spacing w:before="300" w:after="480" w:line="240" w:lineRule="exact"/>
      <w:ind w:hanging="340"/>
      <w:textAlignment w:val="auto"/>
    </w:pPr>
  </w:style>
  <w:style w:type="paragraph" w:customStyle="1" w:styleId="ParagraphStyle">
    <w:name w:val="Paragraph Style"/>
    <w:pPr>
      <w:widowControl/>
      <w:autoSpaceDE w:val="0"/>
      <w:textAlignment w:val="auto"/>
    </w:pPr>
    <w:rPr>
      <w:rFonts w:ascii="Arial" w:eastAsia="Calibri" w:hAnsi="Arial" w:cs="Arial"/>
      <w:kern w:val="0"/>
      <w:lang w:val="ru-RU" w:eastAsia="en-US" w:bidi="ar-SA"/>
    </w:rPr>
  </w:style>
  <w:style w:type="paragraph" w:styleId="2">
    <w:name w:val="Body Text Indent 2"/>
    <w:basedOn w:val="a"/>
    <w:pPr>
      <w:widowControl/>
      <w:suppressAutoHyphens w:val="0"/>
      <w:spacing w:after="120" w:line="480" w:lineRule="auto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20">
    <w:name w:val="Основной текст с отступом 2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pPr>
      <w:suppressAutoHyphens w:val="0"/>
      <w:autoSpaceDE w:val="0"/>
      <w:spacing w:line="250" w:lineRule="exact"/>
      <w:jc w:val="center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3">
    <w:name w:val="Style3"/>
    <w:basedOn w:val="a"/>
    <w:pPr>
      <w:suppressAutoHyphens w:val="0"/>
      <w:autoSpaceDE w:val="0"/>
      <w:spacing w:line="245" w:lineRule="exact"/>
      <w:ind w:firstLine="77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pPr>
      <w:suppressAutoHyphens w:val="0"/>
      <w:autoSpaceDE w:val="0"/>
      <w:spacing w:line="242" w:lineRule="exact"/>
      <w:ind w:firstLine="403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6">
    <w:name w:val="Style6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7">
    <w:name w:val="Style7"/>
    <w:basedOn w:val="a"/>
    <w:pPr>
      <w:suppressAutoHyphens w:val="0"/>
      <w:autoSpaceDE w:val="0"/>
      <w:spacing w:line="264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9">
    <w:name w:val="Style9"/>
    <w:basedOn w:val="a"/>
    <w:pPr>
      <w:suppressAutoHyphens w:val="0"/>
      <w:autoSpaceDE w:val="0"/>
      <w:spacing w:line="266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2">
    <w:name w:val="Font Style12"/>
    <w:rPr>
      <w:rFonts w:ascii="Times New Roman" w:hAnsi="Times New Roman"/>
      <w:i/>
      <w:spacing w:val="-10"/>
      <w:sz w:val="22"/>
    </w:rPr>
  </w:style>
  <w:style w:type="character" w:customStyle="1" w:styleId="FontStyle13">
    <w:name w:val="Font Style13"/>
    <w:rPr>
      <w:rFonts w:ascii="Times New Roman" w:hAnsi="Times New Roman"/>
      <w:sz w:val="22"/>
    </w:rPr>
  </w:style>
  <w:style w:type="character" w:customStyle="1" w:styleId="FontStyle14">
    <w:name w:val="Font Style14"/>
    <w:rPr>
      <w:rFonts w:ascii="Times New Roman" w:hAnsi="Times New Roman"/>
      <w:b/>
      <w:sz w:val="16"/>
    </w:rPr>
  </w:style>
  <w:style w:type="character" w:customStyle="1" w:styleId="FontStyle15">
    <w:name w:val="Font Style15"/>
    <w:rPr>
      <w:rFonts w:ascii="Times New Roman" w:hAnsi="Times New Roman"/>
      <w:b/>
      <w:sz w:val="16"/>
    </w:rPr>
  </w:style>
  <w:style w:type="paragraph" w:customStyle="1" w:styleId="Style1">
    <w:name w:val="Style1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1">
    <w:name w:val="Font Style11"/>
    <w:rPr>
      <w:rFonts w:ascii="Times New Roman" w:hAnsi="Times New Roman"/>
      <w:i/>
      <w:spacing w:val="-10"/>
      <w:sz w:val="22"/>
    </w:rPr>
  </w:style>
  <w:style w:type="character" w:customStyle="1" w:styleId="FontStyle17">
    <w:name w:val="Font Style17"/>
    <w:rPr>
      <w:rFonts w:ascii="Times New Roman" w:hAnsi="Times New Roman"/>
      <w:b/>
      <w:sz w:val="16"/>
    </w:rPr>
  </w:style>
  <w:style w:type="paragraph" w:customStyle="1" w:styleId="Style10">
    <w:name w:val="Style10"/>
    <w:basedOn w:val="a"/>
    <w:pPr>
      <w:suppressAutoHyphens w:val="0"/>
      <w:autoSpaceDE w:val="0"/>
      <w:spacing w:line="194" w:lineRule="exact"/>
      <w:ind w:firstLine="346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paragraph" w:customStyle="1" w:styleId="Style13">
    <w:name w:val="Style13"/>
    <w:basedOn w:val="a"/>
    <w:pPr>
      <w:suppressAutoHyphens w:val="0"/>
      <w:autoSpaceDE w:val="0"/>
      <w:spacing w:line="206" w:lineRule="exact"/>
      <w:jc w:val="right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character" w:customStyle="1" w:styleId="FontStyle18">
    <w:name w:val="Font Style18"/>
    <w:rPr>
      <w:rFonts w:ascii="Bookman Old Style" w:hAnsi="Bookman Old Style"/>
      <w:i/>
      <w:spacing w:val="10"/>
      <w:sz w:val="20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MS Mincho" w:cs="Times New Roman"/>
      <w:color w:val="000000"/>
      <w:kern w:val="0"/>
      <w:lang w:val="ru-RU" w:eastAsia="ru-RU" w:bidi="ar-SA"/>
    </w:rPr>
  </w:style>
  <w:style w:type="character" w:customStyle="1" w:styleId="50">
    <w:name w:val="Заголовок 5 Знак"/>
    <w:basedOn w:val="a0"/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character" w:customStyle="1" w:styleId="90">
    <w:name w:val="Заголовок 9 Знак"/>
    <w:basedOn w:val="a0"/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paragraph" w:styleId="afa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1">
    <w:name w:val="Body Text 2"/>
    <w:basedOn w:val="a"/>
    <w:pPr>
      <w:keepNext/>
      <w:keepLines/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szCs w:val="28"/>
      <w:lang w:val="ru-RU" w:eastAsia="ru-RU" w:bidi="ar-SA"/>
    </w:rPr>
  </w:style>
  <w:style w:type="character" w:customStyle="1" w:styleId="22">
    <w:name w:val="Основной текст 2 Знак"/>
    <w:basedOn w:val="a0"/>
    <w:rPr>
      <w:rFonts w:eastAsia="Times New Roman" w:cs="Times New Roman"/>
      <w:kern w:val="0"/>
      <w:sz w:val="28"/>
      <w:szCs w:val="28"/>
      <w:lang w:val="ru-RU" w:eastAsia="ru-RU" w:bidi="ar-SA"/>
    </w:rPr>
  </w:style>
  <w:style w:type="paragraph" w:styleId="afb">
    <w:name w:val="Title"/>
    <w:basedOn w:val="a"/>
    <w:pPr>
      <w:widowControl/>
      <w:suppressAutoHyphens w:val="0"/>
      <w:spacing w:before="240" w:after="60"/>
      <w:jc w:val="center"/>
      <w:textAlignment w:val="auto"/>
      <w:outlineLvl w:val="0"/>
    </w:pPr>
    <w:rPr>
      <w:rFonts w:ascii="Arial" w:eastAsia="Times New Roman" w:hAnsi="Arial" w:cs="Arial"/>
      <w:b/>
      <w:bCs/>
      <w:sz w:val="32"/>
      <w:szCs w:val="32"/>
      <w:lang w:val="ru-RU" w:eastAsia="ru-RU" w:bidi="ar-SA"/>
    </w:rPr>
  </w:style>
  <w:style w:type="character" w:customStyle="1" w:styleId="afc">
    <w:name w:val="Название Знак"/>
    <w:basedOn w:val="a0"/>
    <w:rPr>
      <w:rFonts w:ascii="Arial" w:eastAsia="Times New Roman" w:hAnsi="Arial" w:cs="Arial"/>
      <w:b/>
      <w:bCs/>
      <w:kern w:val="3"/>
      <w:sz w:val="32"/>
      <w:szCs w:val="32"/>
      <w:lang w:val="ru-RU" w:eastAsia="ru-RU" w:bidi="ar-SA"/>
    </w:rPr>
  </w:style>
  <w:style w:type="character" w:styleId="afd">
    <w:name w:val="Subtle Emphasis"/>
    <w:basedOn w:val="a0"/>
    <w:uiPriority w:val="19"/>
    <w:qFormat/>
    <w:rsid w:val="009C72E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8418</Words>
  <Characters>47984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3</cp:revision>
  <cp:lastPrinted>2019-11-05T05:22:00Z</cp:lastPrinted>
  <dcterms:created xsi:type="dcterms:W3CDTF">2020-11-23T10:02:00Z</dcterms:created>
  <dcterms:modified xsi:type="dcterms:W3CDTF">2020-11-26T11:51:00Z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